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189C3AF" w:rsidR="007D3511" w:rsidRDefault="00F26D0C" w:rsidP="002C3C7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F26D0C">
        <w:rPr>
          <w:rFonts w:asciiTheme="minorHAnsi" w:hAnsiTheme="minorHAnsi" w:cs="Calibri"/>
          <w:b/>
          <w:bCs/>
          <w:sz w:val="28"/>
        </w:rPr>
        <w:t xml:space="preserve">ORIGINATING </w:t>
      </w:r>
      <w:r w:rsidR="00982EB1">
        <w:rPr>
          <w:rFonts w:asciiTheme="minorHAnsi" w:hAnsiTheme="minorHAnsi" w:cs="Calibri"/>
          <w:b/>
          <w:bCs/>
          <w:sz w:val="28"/>
        </w:rPr>
        <w:t xml:space="preserve">APPLICATION </w:t>
      </w:r>
      <w:r w:rsidR="00EB2287">
        <w:rPr>
          <w:rFonts w:asciiTheme="minorHAnsi" w:hAnsiTheme="minorHAnsi" w:cs="Calibri"/>
          <w:b/>
          <w:bCs/>
          <w:sz w:val="28"/>
        </w:rPr>
        <w:t xml:space="preserve">- </w:t>
      </w:r>
      <w:r w:rsidR="001F50DF">
        <w:rPr>
          <w:rFonts w:asciiTheme="minorHAnsi" w:hAnsiTheme="minorHAnsi" w:cs="Calibri"/>
          <w:b/>
          <w:bCs/>
          <w:sz w:val="28"/>
        </w:rPr>
        <w:t>BAIL - VARY OR REVOKE</w:t>
      </w:r>
      <w:r w:rsidR="00F80E69">
        <w:rPr>
          <w:rFonts w:asciiTheme="minorHAnsi" w:hAnsiTheme="minorHAnsi" w:cs="Calibri"/>
          <w:b/>
          <w:bCs/>
          <w:sz w:val="28"/>
        </w:rPr>
        <w:t xml:space="preserve"> BAIL</w:t>
      </w:r>
    </w:p>
    <w:p w14:paraId="6DC42FB6" w14:textId="77777777" w:rsidR="00217822" w:rsidRPr="00A77CF7" w:rsidRDefault="00217822" w:rsidP="007F767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1017F9D2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CE551E">
        <w:rPr>
          <w:rFonts w:cs="Arial"/>
          <w:i/>
          <w:iCs/>
        </w:rPr>
        <w:t>SUPREME/DISTRICT/</w:t>
      </w:r>
      <w:r w:rsidR="009A6DD3" w:rsidRPr="00490AD4">
        <w:rPr>
          <w:rFonts w:cs="Arial"/>
          <w:i/>
          <w:iCs/>
        </w:rPr>
        <w:t>MAGISTRATES/YOUTH</w:t>
      </w:r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AA2727">
        <w:rPr>
          <w:rFonts w:cs="Arial"/>
          <w:b/>
          <w:sz w:val="12"/>
        </w:rPr>
        <w:t>Select</w:t>
      </w:r>
      <w:r w:rsidR="003D7D1F" w:rsidRPr="00490AD4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4D09EC28" w14:textId="0B123543" w:rsidR="00AC562F" w:rsidRPr="00490AD4" w:rsidRDefault="00761CC2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761CC2">
        <w:rPr>
          <w:rFonts w:cs="Arial"/>
          <w:iCs/>
        </w:rPr>
        <w:t>SPECIAL STATUTORY JURISDICTION</w:t>
      </w:r>
      <w:bookmarkEnd w:id="0"/>
    </w:p>
    <w:p w14:paraId="2D8BD7DC" w14:textId="4BD021A4" w:rsidR="00A21DC7" w:rsidRPr="007F7673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7F7673">
        <w:rPr>
          <w:rFonts w:cs="Arial"/>
          <w:b/>
        </w:rPr>
        <w:t>[</w:t>
      </w:r>
      <w:r w:rsidR="00704217" w:rsidRPr="007F7673">
        <w:rPr>
          <w:rFonts w:cs="Arial"/>
          <w:b/>
          <w:i/>
        </w:rPr>
        <w:t xml:space="preserve">FULL </w:t>
      </w:r>
      <w:r w:rsidRPr="007F7673">
        <w:rPr>
          <w:rFonts w:cs="Arial"/>
          <w:b/>
          <w:i/>
        </w:rPr>
        <w:t>NAME</w:t>
      </w:r>
      <w:r w:rsidRPr="007F7673">
        <w:rPr>
          <w:rFonts w:cs="Arial"/>
          <w:b/>
        </w:rPr>
        <w:t>]</w:t>
      </w:r>
    </w:p>
    <w:p w14:paraId="7CFC387F" w14:textId="451EDB4E" w:rsidR="00E13EB6" w:rsidRPr="007F7673" w:rsidRDefault="00965709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7F7673">
        <w:rPr>
          <w:rFonts w:cs="Arial"/>
          <w:b/>
        </w:rPr>
        <w:t>Applicant</w:t>
      </w:r>
    </w:p>
    <w:p w14:paraId="0DE99CB8" w14:textId="557647DA" w:rsidR="00A648B8" w:rsidRPr="007F7673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7F7673">
        <w:rPr>
          <w:rFonts w:cs="Arial"/>
          <w:b/>
        </w:rPr>
        <w:t>[</w:t>
      </w:r>
      <w:r w:rsidR="00704217" w:rsidRPr="007F7673">
        <w:rPr>
          <w:rFonts w:cs="Arial"/>
          <w:b/>
          <w:i/>
        </w:rPr>
        <w:t xml:space="preserve">FULL </w:t>
      </w:r>
      <w:r w:rsidRPr="007F7673">
        <w:rPr>
          <w:rFonts w:cs="Arial"/>
          <w:b/>
          <w:i/>
          <w:iCs/>
        </w:rPr>
        <w:t>NAME</w:t>
      </w:r>
      <w:r w:rsidRPr="007F7673">
        <w:rPr>
          <w:rFonts w:cs="Arial"/>
          <w:b/>
        </w:rPr>
        <w:t>]</w:t>
      </w:r>
    </w:p>
    <w:p w14:paraId="617171CD" w14:textId="1F2A2A6A" w:rsidR="00BB07B6" w:rsidRDefault="00965709" w:rsidP="00BB07B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7F7673">
        <w:rPr>
          <w:rFonts w:cs="Arial"/>
          <w:b/>
        </w:rPr>
        <w:t>Respondent</w:t>
      </w:r>
    </w:p>
    <w:p w14:paraId="2FA9E2ED" w14:textId="77777777" w:rsidR="007F7673" w:rsidRPr="007F7673" w:rsidRDefault="007F7673" w:rsidP="007F767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</w:p>
    <w:tbl>
      <w:tblPr>
        <w:tblStyle w:val="TableGrid1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91E5B" w:rsidRPr="00591E5B" w14:paraId="75BA95AD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6D1C531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886C82F" w14:textId="77777777" w:rsidR="00591E5B" w:rsidRPr="00591E5B" w:rsidRDefault="00591E5B" w:rsidP="00591E5B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7FAA53C3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20D0F8D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A1A57E3" w14:textId="3FE7B6A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591E5B" w:rsidRPr="00591E5B" w14:paraId="5372EA4A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45C57CD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Name of law firm/solicitor</w:t>
            </w:r>
          </w:p>
          <w:p w14:paraId="25A125F8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23A7469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790A768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91E5B" w:rsidRPr="00591E5B" w14:paraId="69246294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7A930AD8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6140B3C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9FFE5EB" w14:textId="36811453" w:rsidR="00591E5B" w:rsidRPr="00591E5B" w:rsidRDefault="00894F15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591E5B" w:rsidRPr="00591E5B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591E5B" w:rsidRPr="00591E5B" w14:paraId="512C7824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E6AB7F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34DF7E9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4FA1E526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209D665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E72A7F3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91E5B" w:rsidRPr="00591E5B" w14:paraId="35B9EDA2" w14:textId="77777777" w:rsidTr="00A174C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0E0D4C6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C4F6DF9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E3AAC38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BEDB41E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923993A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4996CE5C" w14:textId="77777777" w:rsidTr="00A174C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8DE3618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FCE132E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FC2AB18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A2A9A53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F6F3D7D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91E5B" w:rsidRPr="00591E5B" w14:paraId="1E984E73" w14:textId="77777777" w:rsidTr="00A174C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977731E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6881B9E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0BCCFDB5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4064148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F034725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91E5B" w:rsidRPr="00591E5B" w14:paraId="442DD368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2DC31F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0A36935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807F423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3EE8F83F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141DD1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7C89704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5566837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37327569" w14:textId="77777777" w:rsidR="007F7673" w:rsidRDefault="007F767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br w:type="page"/>
      </w:r>
    </w:p>
    <w:p w14:paraId="0A8862CE" w14:textId="6C23DF17" w:rsidR="00591E5B" w:rsidRPr="00591E5B" w:rsidRDefault="00591E5B" w:rsidP="00591E5B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 w:rsidRPr="00591E5B">
        <w:rPr>
          <w:rFonts w:eastAsia="Calibri" w:cs="Arial"/>
          <w:b/>
          <w:sz w:val="12"/>
          <w:szCs w:val="22"/>
        </w:rPr>
        <w:lastRenderedPageBreak/>
        <w:t>Duplicate panel if multiple Respondents</w:t>
      </w:r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591E5B" w:rsidRPr="00591E5B" w14:paraId="3292C970" w14:textId="77777777" w:rsidTr="00A174C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2D432B1D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4D9CCCF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01128C91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44695EB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62F2361B" w14:textId="3756EBED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591E5B" w:rsidRPr="00591E5B" w14:paraId="24AED170" w14:textId="77777777" w:rsidTr="00A174C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FA75996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224B134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2E1804DD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1A57C58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4A020D3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91E5B" w:rsidRPr="00591E5B" w14:paraId="6A4D2415" w14:textId="77777777" w:rsidTr="00A174C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A7F4D54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0C66E73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78810F0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9FE94E3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46A2B02A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38B18694" w14:textId="77777777" w:rsidTr="00A174CF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2C6E17E4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6974CA3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563D5A4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207D8E9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22191E71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91E5B" w:rsidRPr="00591E5B" w14:paraId="29D338F7" w14:textId="77777777" w:rsidTr="00A174C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D84B815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3796A8B7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761E8969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73D3652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259B26A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91E5B" w:rsidRPr="00591E5B" w14:paraId="29901F25" w14:textId="77777777" w:rsidTr="00A174C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C8A798F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91E5B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37661288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61E1ABFE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91E5B" w:rsidRPr="00591E5B" w14:paraId="096DC0DD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9078930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5126B97F" w14:textId="77777777" w:rsidR="00591E5B" w:rsidRPr="00591E5B" w:rsidRDefault="00591E5B" w:rsidP="00591E5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55A72CC7" w14:textId="77777777" w:rsidR="00591E5B" w:rsidRPr="00591E5B" w:rsidRDefault="00591E5B" w:rsidP="00591E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91E5B"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30A9BBAD" w14:textId="14815071" w:rsidR="00FE12BD" w:rsidRPr="00FC3C3F" w:rsidRDefault="00FE12BD" w:rsidP="00FC3C3F">
      <w:pPr>
        <w:spacing w:before="240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490AD4" w14:paraId="5FB152E3" w14:textId="77777777" w:rsidTr="00FE6967">
        <w:tc>
          <w:tcPr>
            <w:tcW w:w="5000" w:type="pct"/>
          </w:tcPr>
          <w:p w14:paraId="3E6FB4BC" w14:textId="5DC42E47" w:rsidR="00935729" w:rsidRDefault="00FC3C3F" w:rsidP="00A77CF7">
            <w:pPr>
              <w:spacing w:before="240" w:line="276" w:lineRule="auto"/>
              <w:ind w:right="57"/>
              <w:rPr>
                <w:rFonts w:cs="Arial"/>
                <w:b/>
                <w:szCs w:val="22"/>
              </w:rPr>
            </w:pPr>
            <w:bookmarkStart w:id="1" w:name="_Hlk43386382"/>
            <w:r w:rsidRPr="00FC3C3F">
              <w:rPr>
                <w:rFonts w:cs="Arial"/>
                <w:b/>
                <w:szCs w:val="22"/>
              </w:rPr>
              <w:t>Application details</w:t>
            </w:r>
          </w:p>
          <w:p w14:paraId="789159C4" w14:textId="54920D80" w:rsidR="00FC3C3F" w:rsidRPr="00B57293" w:rsidRDefault="00B57293" w:rsidP="007F7673">
            <w:pPr>
              <w:spacing w:before="240" w:after="120" w:line="276" w:lineRule="auto"/>
              <w:ind w:right="57"/>
              <w:rPr>
                <w:rFonts w:cs="Arial"/>
                <w:b/>
                <w:szCs w:val="24"/>
              </w:rPr>
            </w:pPr>
            <w:r w:rsidRPr="00CE551E">
              <w:rPr>
                <w:rFonts w:cs="Arial"/>
                <w:b/>
              </w:rPr>
              <w:t>Introduction</w:t>
            </w:r>
          </w:p>
          <w:p w14:paraId="4B0DF58C" w14:textId="3EE4FEA8" w:rsidR="00A43D64" w:rsidRPr="00A77CF7" w:rsidRDefault="00A43D64" w:rsidP="007F7673">
            <w:pPr>
              <w:spacing w:before="240" w:line="276" w:lineRule="auto"/>
              <w:ind w:right="57"/>
              <w:contextualSpacing/>
              <w:rPr>
                <w:rFonts w:cs="Arial"/>
                <w:iCs/>
              </w:rPr>
            </w:pPr>
            <w:r>
              <w:rPr>
                <w:rFonts w:cs="Arial"/>
              </w:rPr>
              <w:t xml:space="preserve">Matter type: </w:t>
            </w:r>
            <w:r>
              <w:rPr>
                <w:rFonts w:cs="Arial"/>
                <w:iCs/>
              </w:rPr>
              <w:t>[</w:t>
            </w:r>
            <w:r w:rsidRPr="00DD395D">
              <w:rPr>
                <w:rFonts w:cs="Arial"/>
                <w:i/>
              </w:rPr>
              <w:t>Enter matter type</w:t>
            </w:r>
            <w:r>
              <w:rPr>
                <w:rFonts w:cs="Arial"/>
                <w:iCs/>
              </w:rPr>
              <w:t>]</w:t>
            </w:r>
          </w:p>
          <w:p w14:paraId="50646FDA" w14:textId="1A1B3DA2" w:rsidR="00B57293" w:rsidRPr="00B57293" w:rsidRDefault="00B57293" w:rsidP="00A77CF7">
            <w:pPr>
              <w:spacing w:before="240" w:after="120" w:line="276" w:lineRule="auto"/>
              <w:ind w:right="57"/>
              <w:rPr>
                <w:rFonts w:cs="Arial"/>
              </w:rPr>
            </w:pPr>
            <w:r w:rsidRPr="00B57293">
              <w:rPr>
                <w:rFonts w:cs="Arial"/>
              </w:rPr>
              <w:t xml:space="preserve">The </w:t>
            </w:r>
            <w:r w:rsidRPr="00B57293">
              <w:rPr>
                <w:rFonts w:eastAsia="Arial" w:cs="Arial"/>
                <w:iCs/>
              </w:rPr>
              <w:t>[</w:t>
            </w:r>
            <w:r w:rsidR="00D703FC">
              <w:rPr>
                <w:rFonts w:eastAsia="Arial" w:cs="Arial"/>
                <w:i/>
                <w:iCs/>
              </w:rPr>
              <w:t>Applicant/Respondent</w:t>
            </w:r>
            <w:r w:rsidRPr="00B57293">
              <w:rPr>
                <w:rFonts w:eastAsia="Arial" w:cs="Arial"/>
                <w:iCs/>
              </w:rPr>
              <w:t>]</w:t>
            </w:r>
            <w:r w:rsidRPr="00B57293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 w:rsidRPr="00B57293">
              <w:rPr>
                <w:rFonts w:cs="Arial"/>
              </w:rPr>
              <w:t>[</w:t>
            </w:r>
            <w:r w:rsidRPr="00B57293">
              <w:rPr>
                <w:rFonts w:cs="Arial"/>
                <w:i/>
              </w:rPr>
              <w:t>name</w:t>
            </w:r>
            <w:r w:rsidRPr="00B57293">
              <w:rPr>
                <w:rFonts w:cs="Arial"/>
              </w:rPr>
              <w:t>]</w:t>
            </w:r>
          </w:p>
          <w:p w14:paraId="3823E705" w14:textId="242FC152" w:rsidR="00B57293" w:rsidRPr="008D2756" w:rsidRDefault="00B57293" w:rsidP="00A77CF7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8D2756">
              <w:rPr>
                <w:rFonts w:cs="Arial"/>
              </w:rPr>
              <w:t>is charged with the [</w:t>
            </w:r>
            <w:r w:rsidRPr="008D2756">
              <w:rPr>
                <w:rFonts w:cs="Arial"/>
                <w:i/>
              </w:rPr>
              <w:t>offence/offences</w:t>
            </w:r>
            <w:r w:rsidRPr="008D2756">
              <w:rPr>
                <w:rFonts w:cs="Arial"/>
              </w:rPr>
              <w:t>] set out in the Information dated [</w:t>
            </w:r>
            <w:r w:rsidRPr="008D2756">
              <w:rPr>
                <w:rFonts w:cs="Arial"/>
                <w:i/>
              </w:rPr>
              <w:t>date</w:t>
            </w:r>
            <w:r w:rsidRPr="008D2756">
              <w:rPr>
                <w:rFonts w:cs="Arial"/>
              </w:rPr>
              <w:t>]</w:t>
            </w:r>
            <w:r w:rsidR="005C3FB2" w:rsidRPr="008D2756">
              <w:rPr>
                <w:rFonts w:cs="Arial"/>
              </w:rPr>
              <w:t xml:space="preserve"> in case number [</w:t>
            </w:r>
            <w:r w:rsidR="005C3FB2" w:rsidRPr="008D2756">
              <w:rPr>
                <w:rFonts w:cs="Arial"/>
                <w:i/>
                <w:iCs/>
              </w:rPr>
              <w:t>insert case number</w:t>
            </w:r>
            <w:r w:rsidR="005C3FB2" w:rsidRPr="008D2756">
              <w:rPr>
                <w:rFonts w:cs="Arial"/>
              </w:rPr>
              <w:t>] in [</w:t>
            </w:r>
            <w:r w:rsidR="005C3FB2" w:rsidRPr="008D2756">
              <w:rPr>
                <w:rFonts w:cs="Arial"/>
                <w:i/>
                <w:iCs/>
              </w:rPr>
              <w:t>insert name of Court</w:t>
            </w:r>
            <w:r w:rsidR="005C3FB2" w:rsidRPr="008D2756">
              <w:rPr>
                <w:rFonts w:cs="Arial"/>
              </w:rPr>
              <w:t>]</w:t>
            </w:r>
            <w:r w:rsidRPr="008D2756">
              <w:rPr>
                <w:rFonts w:cs="Arial"/>
              </w:rPr>
              <w:t>.</w:t>
            </w:r>
          </w:p>
          <w:p w14:paraId="347FAED9" w14:textId="77777777" w:rsidR="00D9119A" w:rsidRDefault="0019296F" w:rsidP="00A77CF7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B57293">
              <w:rPr>
                <w:rFonts w:cs="Arial"/>
              </w:rPr>
              <w:t>is charged with the [</w:t>
            </w:r>
            <w:r w:rsidRPr="00B57293">
              <w:rPr>
                <w:rFonts w:cs="Arial"/>
                <w:i/>
              </w:rPr>
              <w:t>offence/offences</w:t>
            </w:r>
            <w:r w:rsidRPr="00B57293">
              <w:rPr>
                <w:rFonts w:cs="Arial"/>
              </w:rPr>
              <w:t xml:space="preserve">] </w:t>
            </w:r>
            <w:r w:rsidR="00517318">
              <w:rPr>
                <w:rFonts w:cs="Arial"/>
              </w:rPr>
              <w:t xml:space="preserve">set out in the Police Bail Agreement </w:t>
            </w:r>
            <w:r w:rsidR="00517318" w:rsidRPr="00B57293">
              <w:rPr>
                <w:rFonts w:cs="Arial"/>
              </w:rPr>
              <w:t>dated [</w:t>
            </w:r>
            <w:r w:rsidR="00517318" w:rsidRPr="00B57293">
              <w:rPr>
                <w:rFonts w:cs="Arial"/>
                <w:i/>
              </w:rPr>
              <w:t>date</w:t>
            </w:r>
            <w:r w:rsidR="00517318" w:rsidRPr="00B57293">
              <w:rPr>
                <w:rFonts w:cs="Arial"/>
              </w:rPr>
              <w:t>].</w:t>
            </w:r>
          </w:p>
          <w:p w14:paraId="63318B12" w14:textId="4668D5F5" w:rsidR="00B57293" w:rsidRPr="00A77CF7" w:rsidRDefault="00B57293" w:rsidP="00A77CF7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8D2756">
              <w:rPr>
                <w:rFonts w:cs="Arial"/>
              </w:rPr>
              <w:t>has been convicted of the [</w:t>
            </w:r>
            <w:r w:rsidRPr="008D2756">
              <w:rPr>
                <w:rFonts w:cs="Arial"/>
                <w:i/>
              </w:rPr>
              <w:t>offence/offences</w:t>
            </w:r>
            <w:r w:rsidRPr="008D2756">
              <w:rPr>
                <w:rFonts w:cs="Arial"/>
              </w:rPr>
              <w:t>] being</w:t>
            </w:r>
            <w:r w:rsidR="009B09DF" w:rsidRPr="008D2756">
              <w:rPr>
                <w:rFonts w:cs="Arial"/>
              </w:rPr>
              <w:t xml:space="preserve"> count</w:t>
            </w:r>
            <w:r w:rsidRPr="008D2756">
              <w:rPr>
                <w:rFonts w:cs="Arial"/>
                <w:i/>
              </w:rPr>
              <w:t xml:space="preserve"> </w:t>
            </w:r>
            <w:r w:rsidRPr="008D2756">
              <w:rPr>
                <w:rFonts w:cs="Arial"/>
              </w:rPr>
              <w:t>[</w:t>
            </w:r>
            <w:r w:rsidRPr="008D2756">
              <w:rPr>
                <w:rFonts w:cs="Arial"/>
                <w:i/>
              </w:rPr>
              <w:t>number(s)</w:t>
            </w:r>
            <w:r w:rsidRPr="008D2756">
              <w:rPr>
                <w:rFonts w:cs="Arial"/>
              </w:rPr>
              <w:t>] set out in the Information dated [</w:t>
            </w:r>
            <w:r w:rsidRPr="008D2756">
              <w:rPr>
                <w:rFonts w:cs="Arial"/>
                <w:i/>
              </w:rPr>
              <w:t>date</w:t>
            </w:r>
            <w:r w:rsidRPr="008D2756">
              <w:rPr>
                <w:rFonts w:cs="Arial"/>
              </w:rPr>
              <w:t>].</w:t>
            </w:r>
          </w:p>
          <w:p w14:paraId="6CCB8ED8" w14:textId="65D7D317" w:rsidR="00B57293" w:rsidRPr="00B57293" w:rsidRDefault="00B57293" w:rsidP="00A77CF7">
            <w:pPr>
              <w:spacing w:before="240" w:after="120" w:line="276" w:lineRule="auto"/>
              <w:ind w:right="57"/>
              <w:rPr>
                <w:rFonts w:cs="Arial"/>
              </w:rPr>
            </w:pPr>
            <w:r w:rsidRPr="00B57293">
              <w:rPr>
                <w:rFonts w:cs="Arial"/>
              </w:rPr>
              <w:t xml:space="preserve">The </w:t>
            </w:r>
            <w:r w:rsidRPr="00B57293">
              <w:rPr>
                <w:rFonts w:eastAsia="Arial" w:cs="Arial"/>
                <w:iCs/>
              </w:rPr>
              <w:t>[</w:t>
            </w:r>
            <w:r w:rsidR="00D703FC" w:rsidRPr="00D703FC">
              <w:rPr>
                <w:rFonts w:eastAsia="Arial" w:cs="Arial"/>
                <w:i/>
                <w:iCs/>
              </w:rPr>
              <w:t>Applicant/Respondent</w:t>
            </w:r>
            <w:r w:rsidRPr="00B57293">
              <w:rPr>
                <w:rFonts w:eastAsia="Arial" w:cs="Arial"/>
                <w:iCs/>
              </w:rPr>
              <w:t>]</w:t>
            </w:r>
            <w:r w:rsidRPr="00B57293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 w:rsidRPr="00B57293">
              <w:rPr>
                <w:rFonts w:cs="Arial"/>
              </w:rPr>
              <w:t>was granted bail on [</w:t>
            </w:r>
            <w:r w:rsidRPr="00B57293">
              <w:rPr>
                <w:rFonts w:cs="Arial"/>
                <w:i/>
              </w:rPr>
              <w:t>date</w:t>
            </w:r>
            <w:r w:rsidRPr="00B57293">
              <w:rPr>
                <w:rFonts w:cs="Arial"/>
              </w:rPr>
              <w:t>].</w:t>
            </w:r>
          </w:p>
          <w:p w14:paraId="5833D6B3" w14:textId="186DA725" w:rsidR="00B57293" w:rsidRPr="008D2756" w:rsidRDefault="00B57293" w:rsidP="00A77CF7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right="57"/>
              <w:contextualSpacing w:val="0"/>
              <w:rPr>
                <w:rFonts w:cs="Arial"/>
                <w:b/>
                <w:sz w:val="12"/>
                <w:szCs w:val="18"/>
              </w:rPr>
            </w:pPr>
            <w:r w:rsidRPr="008D2756">
              <w:rPr>
                <w:rFonts w:cs="Arial"/>
              </w:rPr>
              <w:t>[</w:t>
            </w:r>
            <w:r w:rsidRPr="008D2756">
              <w:rPr>
                <w:rFonts w:cs="Arial"/>
                <w:i/>
              </w:rPr>
              <w:t>name</w:t>
            </w:r>
            <w:r w:rsidRPr="008D2756">
              <w:rPr>
                <w:rFonts w:cs="Arial"/>
              </w:rPr>
              <w:t>] who</w:t>
            </w:r>
            <w:r w:rsidRPr="008D2756">
              <w:rPr>
                <w:rFonts w:cs="Arial"/>
                <w:i/>
              </w:rPr>
              <w:t xml:space="preserve"> </w:t>
            </w:r>
            <w:r w:rsidRPr="008D2756">
              <w:rPr>
                <w:rFonts w:cs="Arial"/>
              </w:rPr>
              <w:t xml:space="preserve">is a Guarantor in respect of the Bail Agreement </w:t>
            </w:r>
            <w:r w:rsidRPr="008D2756">
              <w:rPr>
                <w:rFonts w:cs="Arial"/>
                <w:b/>
                <w:sz w:val="12"/>
                <w:szCs w:val="18"/>
              </w:rPr>
              <w:t>provision for multiple guarantors</w:t>
            </w:r>
          </w:p>
          <w:p w14:paraId="57C06FF6" w14:textId="41B1E652" w:rsidR="00B57293" w:rsidRPr="008D2756" w:rsidRDefault="00B57293" w:rsidP="00A77CF7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right="57"/>
              <w:contextualSpacing w:val="0"/>
              <w:rPr>
                <w:rFonts w:cs="Arial"/>
                <w:sz w:val="18"/>
                <w:szCs w:val="18"/>
              </w:rPr>
            </w:pPr>
            <w:r w:rsidRPr="008D2756">
              <w:rPr>
                <w:rFonts w:cs="Arial"/>
              </w:rPr>
              <w:t>has not consented to this Application.</w:t>
            </w:r>
          </w:p>
          <w:p w14:paraId="27247BBF" w14:textId="266DFE8B" w:rsidR="00B57293" w:rsidRPr="007F7673" w:rsidRDefault="00B57293" w:rsidP="00A77CF7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8D2756">
              <w:rPr>
                <w:rFonts w:cs="Arial"/>
              </w:rPr>
              <w:t>consents to this Application as evidenced by [</w:t>
            </w:r>
            <w:r w:rsidRPr="008D2756">
              <w:rPr>
                <w:rFonts w:cs="Arial"/>
                <w:i/>
              </w:rPr>
              <w:t>set out evidence</w:t>
            </w:r>
            <w:r w:rsidRPr="008D2756">
              <w:rPr>
                <w:rFonts w:cs="Arial"/>
              </w:rPr>
              <w:t>]</w:t>
            </w:r>
            <w:r w:rsidRPr="008D2756">
              <w:rPr>
                <w:rFonts w:cs="Arial"/>
                <w:i/>
              </w:rPr>
              <w:t xml:space="preserve"> </w:t>
            </w:r>
            <w:proofErr w:type="spellStart"/>
            <w:proofErr w:type="gramStart"/>
            <w:r w:rsidRPr="008D2756">
              <w:rPr>
                <w:rFonts w:cs="Arial"/>
                <w:b/>
                <w:sz w:val="12"/>
                <w:szCs w:val="18"/>
              </w:rPr>
              <w:t>eg</w:t>
            </w:r>
            <w:proofErr w:type="spellEnd"/>
            <w:proofErr w:type="gramEnd"/>
            <w:r w:rsidRPr="008D2756">
              <w:rPr>
                <w:rFonts w:cs="Arial"/>
                <w:b/>
                <w:sz w:val="12"/>
                <w:szCs w:val="18"/>
              </w:rPr>
              <w:t xml:space="preserve"> letter or email from Guarantor</w:t>
            </w:r>
          </w:p>
          <w:p w14:paraId="0CE41509" w14:textId="64CAE56D" w:rsidR="00B57293" w:rsidRPr="00B57293" w:rsidRDefault="00B57293" w:rsidP="007F7673">
            <w:pPr>
              <w:spacing w:before="240" w:after="120" w:line="276" w:lineRule="auto"/>
              <w:ind w:right="57"/>
              <w:rPr>
                <w:rFonts w:cs="Arial"/>
                <w:b/>
              </w:rPr>
            </w:pPr>
            <w:r w:rsidRPr="00B57293">
              <w:rPr>
                <w:rFonts w:cs="Arial"/>
                <w:b/>
              </w:rPr>
              <w:t>Application</w:t>
            </w:r>
          </w:p>
          <w:p w14:paraId="2507B22B" w14:textId="583BD5C6" w:rsidR="00B57293" w:rsidRPr="00B57293" w:rsidRDefault="00F95A6E" w:rsidP="007F7673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B57293" w:rsidRPr="00B57293">
              <w:rPr>
                <w:rFonts w:cs="Arial"/>
              </w:rPr>
              <w:t xml:space="preserve">he </w:t>
            </w:r>
            <w:r w:rsidR="00F31A4A">
              <w:rPr>
                <w:rFonts w:asciiTheme="minorHAnsi" w:hAnsiTheme="minorHAnsi" w:cstheme="minorHAnsi"/>
                <w:iCs/>
              </w:rPr>
              <w:t>Applicant</w:t>
            </w:r>
            <w:r>
              <w:rPr>
                <w:rFonts w:cs="Arial"/>
              </w:rPr>
              <w:t xml:space="preserve"> applies</w:t>
            </w:r>
            <w:r w:rsidR="00B57293" w:rsidRPr="00B57293">
              <w:rPr>
                <w:rFonts w:cs="Arial"/>
              </w:rPr>
              <w:t xml:space="preserve"> to</w:t>
            </w:r>
          </w:p>
          <w:p w14:paraId="334AE26E" w14:textId="3458DAA2" w:rsidR="00B57293" w:rsidRPr="008D2756" w:rsidRDefault="00B57293" w:rsidP="00A77CF7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57"/>
              <w:rPr>
                <w:rFonts w:cs="Arial"/>
              </w:rPr>
            </w:pPr>
            <w:r w:rsidRPr="008D2756">
              <w:rPr>
                <w:rFonts w:cs="Arial"/>
              </w:rPr>
              <w:t>vary the conditions of the Bail Agreement</w:t>
            </w:r>
          </w:p>
          <w:p w14:paraId="5ADD6263" w14:textId="4FC85B75" w:rsidR="00B57293" w:rsidRPr="008D2756" w:rsidRDefault="00B57293" w:rsidP="00A77CF7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57"/>
              <w:rPr>
                <w:rFonts w:cs="Arial"/>
              </w:rPr>
            </w:pPr>
            <w:r w:rsidRPr="008D2756">
              <w:rPr>
                <w:rFonts w:cs="Arial"/>
              </w:rPr>
              <w:t xml:space="preserve">to vary the bail address. </w:t>
            </w:r>
          </w:p>
          <w:p w14:paraId="7A14544A" w14:textId="546972D7" w:rsidR="00B57293" w:rsidRPr="008D2756" w:rsidRDefault="00B57293" w:rsidP="00A77CF7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57"/>
              <w:rPr>
                <w:rFonts w:cs="Arial"/>
              </w:rPr>
            </w:pPr>
            <w:r w:rsidRPr="008D2756">
              <w:rPr>
                <w:rFonts w:cs="Arial"/>
              </w:rPr>
              <w:t>for permission to travel.</w:t>
            </w:r>
          </w:p>
          <w:p w14:paraId="78F2A366" w14:textId="6C678C0D" w:rsidR="00B57293" w:rsidRPr="008D2756" w:rsidRDefault="00B57293" w:rsidP="00A77CF7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57"/>
              <w:rPr>
                <w:rFonts w:cs="Arial"/>
              </w:rPr>
            </w:pPr>
            <w:r w:rsidRPr="008D2756">
              <w:rPr>
                <w:rFonts w:cs="Arial"/>
              </w:rPr>
              <w:t>[</w:t>
            </w:r>
            <w:r w:rsidRPr="008D2756">
              <w:rPr>
                <w:rFonts w:cs="Arial"/>
                <w:i/>
              </w:rPr>
              <w:t>other</w:t>
            </w:r>
            <w:r w:rsidRPr="008D2756">
              <w:rPr>
                <w:rFonts w:cs="Arial"/>
              </w:rPr>
              <w:t>].</w:t>
            </w:r>
          </w:p>
          <w:p w14:paraId="0F737E76" w14:textId="14720A75" w:rsidR="00B57293" w:rsidRPr="008D2756" w:rsidRDefault="00B57293" w:rsidP="00A77CF7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57"/>
              <w:rPr>
                <w:rFonts w:cs="Arial"/>
              </w:rPr>
            </w:pPr>
            <w:r w:rsidRPr="008D2756">
              <w:rPr>
                <w:rFonts w:cs="Arial"/>
              </w:rPr>
              <w:t>revoke the Bail Agreement.</w:t>
            </w:r>
          </w:p>
          <w:p w14:paraId="5CC738D3" w14:textId="77777777" w:rsidR="00B57293" w:rsidRPr="00A77CF7" w:rsidRDefault="00B57293" w:rsidP="007F7673">
            <w:pPr>
              <w:spacing w:line="276" w:lineRule="auto"/>
              <w:ind w:right="57"/>
              <w:rPr>
                <w:rFonts w:cs="Arial"/>
              </w:rPr>
            </w:pPr>
          </w:p>
          <w:p w14:paraId="2AED2A09" w14:textId="77777777" w:rsidR="00935729" w:rsidRDefault="00B57293" w:rsidP="007F7673">
            <w:pPr>
              <w:spacing w:line="276" w:lineRule="auto"/>
              <w:ind w:right="57"/>
              <w:rPr>
                <w:rFonts w:cs="Arial"/>
                <w:sz w:val="14"/>
                <w:szCs w:val="24"/>
              </w:rPr>
            </w:pPr>
            <w:r w:rsidRPr="00B57293">
              <w:rPr>
                <w:rFonts w:cs="Arial"/>
                <w:b/>
                <w:sz w:val="12"/>
                <w:szCs w:val="18"/>
              </w:rPr>
              <w:t>next line not displayed if application is to revoke the Bail Agreement or by prosecution</w:t>
            </w:r>
            <w:r w:rsidRPr="00B57293">
              <w:rPr>
                <w:rFonts w:cs="Arial"/>
                <w:sz w:val="14"/>
                <w:szCs w:val="24"/>
              </w:rPr>
              <w:t xml:space="preserve"> </w:t>
            </w:r>
          </w:p>
          <w:p w14:paraId="4D2731EA" w14:textId="7607D55C" w:rsidR="00B57293" w:rsidRPr="00B57293" w:rsidRDefault="00B57293" w:rsidP="007F7673">
            <w:pPr>
              <w:spacing w:line="276" w:lineRule="auto"/>
              <w:ind w:right="57"/>
              <w:rPr>
                <w:rFonts w:cs="Arial"/>
              </w:rPr>
            </w:pPr>
            <w:r w:rsidRPr="00B57293">
              <w:rPr>
                <w:rFonts w:cs="Arial"/>
                <w:szCs w:val="24"/>
              </w:rPr>
              <w:t xml:space="preserve">If the </w:t>
            </w:r>
            <w:r w:rsidR="00F95A6E">
              <w:rPr>
                <w:rFonts w:cs="Arial"/>
                <w:szCs w:val="24"/>
              </w:rPr>
              <w:t>Application is granted, the applicant</w:t>
            </w:r>
            <w:r w:rsidRPr="00B57293">
              <w:rPr>
                <w:rFonts w:cs="Arial"/>
                <w:szCs w:val="24"/>
              </w:rPr>
              <w:t xml:space="preserve"> would prefer to sign the varied Bail Agreement at [</w:t>
            </w:r>
            <w:r w:rsidRPr="00B57293">
              <w:rPr>
                <w:rFonts w:cs="Arial"/>
                <w:i/>
                <w:szCs w:val="24"/>
              </w:rPr>
              <w:t>location</w:t>
            </w:r>
            <w:r w:rsidRPr="00B57293">
              <w:rPr>
                <w:rFonts w:cs="Arial"/>
                <w:szCs w:val="24"/>
              </w:rPr>
              <w:t>].</w:t>
            </w:r>
          </w:p>
          <w:p w14:paraId="2960BBB9" w14:textId="259126BB" w:rsidR="00B57293" w:rsidRPr="00B57293" w:rsidRDefault="002A6AC1" w:rsidP="007F7673">
            <w:pPr>
              <w:spacing w:before="240" w:line="276" w:lineRule="auto"/>
              <w:ind w:right="57"/>
              <w:rPr>
                <w:rFonts w:cs="Arial"/>
              </w:rPr>
            </w:pPr>
            <w:r>
              <w:rPr>
                <w:rFonts w:cs="Arial"/>
                <w:b/>
              </w:rPr>
              <w:t>Grounds of A</w:t>
            </w:r>
            <w:r w:rsidR="00B57293" w:rsidRPr="00B57293">
              <w:rPr>
                <w:rFonts w:cs="Arial"/>
                <w:b/>
              </w:rPr>
              <w:t>pplication</w:t>
            </w:r>
          </w:p>
          <w:p w14:paraId="7F0E6DF6" w14:textId="053B8DED" w:rsidR="00B57293" w:rsidRPr="00B57293" w:rsidRDefault="00B57293" w:rsidP="007F7673">
            <w:pPr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B57293">
              <w:rPr>
                <w:rFonts w:cs="Arial"/>
                <w:b/>
                <w:sz w:val="12"/>
                <w:szCs w:val="18"/>
              </w:rPr>
              <w:t xml:space="preserve">next item displayed if </w:t>
            </w:r>
            <w:r w:rsidR="00AD78AE">
              <w:rPr>
                <w:rFonts w:cs="Arial"/>
                <w:b/>
                <w:sz w:val="12"/>
                <w:szCs w:val="18"/>
              </w:rPr>
              <w:t xml:space="preserve">application is </w:t>
            </w:r>
            <w:r w:rsidRPr="00B57293">
              <w:rPr>
                <w:rFonts w:cs="Arial"/>
                <w:b/>
                <w:sz w:val="12"/>
                <w:szCs w:val="18"/>
              </w:rPr>
              <w:t xml:space="preserve">to </w:t>
            </w:r>
            <w:r w:rsidR="005477A9">
              <w:rPr>
                <w:rFonts w:cs="Arial"/>
                <w:b/>
                <w:sz w:val="12"/>
                <w:szCs w:val="18"/>
              </w:rPr>
              <w:t>vary the bail address’</w:t>
            </w:r>
          </w:p>
          <w:p w14:paraId="1F78A9C0" w14:textId="77777777" w:rsidR="00B57293" w:rsidRPr="00B57293" w:rsidRDefault="00B57293" w:rsidP="007F767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57293">
              <w:rPr>
                <w:rFonts w:cs="Arial"/>
              </w:rPr>
              <w:t>This Application is made on the grounds that:</w:t>
            </w:r>
          </w:p>
          <w:p w14:paraId="052AAB64" w14:textId="574348F4" w:rsidR="00B57293" w:rsidRPr="00B57293" w:rsidRDefault="0051490D" w:rsidP="00A77CF7">
            <w:pPr>
              <w:numPr>
                <w:ilvl w:val="0"/>
                <w:numId w:val="2"/>
              </w:numPr>
              <w:spacing w:line="276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</w:rPr>
              <w:t>The applicant</w:t>
            </w:r>
            <w:r w:rsidR="00B57293" w:rsidRPr="00B57293">
              <w:rPr>
                <w:rFonts w:cs="Arial"/>
              </w:rPr>
              <w:t xml:space="preserve"> wish</w:t>
            </w:r>
            <w:r>
              <w:rPr>
                <w:rFonts w:cs="Arial"/>
              </w:rPr>
              <w:t>es</w:t>
            </w:r>
            <w:r w:rsidR="00B57293" w:rsidRPr="00B57293">
              <w:rPr>
                <w:rFonts w:cs="Arial"/>
              </w:rPr>
              <w:t xml:space="preserve"> to live at [</w:t>
            </w:r>
            <w:r w:rsidR="00B57293" w:rsidRPr="00B57293">
              <w:rPr>
                <w:rFonts w:cs="Arial"/>
                <w:i/>
              </w:rPr>
              <w:t>address</w:t>
            </w:r>
            <w:r w:rsidR="00B57293" w:rsidRPr="00B57293">
              <w:rPr>
                <w:rFonts w:cs="Arial"/>
              </w:rPr>
              <w:t>] from [</w:t>
            </w:r>
            <w:r w:rsidR="00B57293" w:rsidRPr="00B57293">
              <w:rPr>
                <w:rFonts w:cs="Arial"/>
                <w:i/>
              </w:rPr>
              <w:t>date</w:t>
            </w:r>
            <w:r w:rsidR="00B57293" w:rsidRPr="00B57293">
              <w:rPr>
                <w:rFonts w:cs="Arial"/>
              </w:rPr>
              <w:t>].</w:t>
            </w:r>
          </w:p>
          <w:p w14:paraId="50FDBFAB" w14:textId="6F5F21D1" w:rsidR="00B57293" w:rsidRPr="00B57293" w:rsidRDefault="008E1B50" w:rsidP="00A77CF7">
            <w:pPr>
              <w:numPr>
                <w:ilvl w:val="0"/>
                <w:numId w:val="2"/>
              </w:numPr>
              <w:spacing w:line="276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</w:rPr>
              <w:t>If applicable, the</w:t>
            </w:r>
            <w:r w:rsidR="0051490D">
              <w:rPr>
                <w:rFonts w:cs="Arial"/>
              </w:rPr>
              <w:t xml:space="preserve"> applicant’s landlord at the</w:t>
            </w:r>
            <w:r w:rsidR="00B57293" w:rsidRPr="00B57293">
              <w:rPr>
                <w:rFonts w:cs="Arial"/>
              </w:rPr>
              <w:t xml:space="preserve"> new address would be [</w:t>
            </w:r>
            <w:r w:rsidR="00B57293" w:rsidRPr="00B57293">
              <w:rPr>
                <w:rFonts w:cs="Arial"/>
                <w:i/>
              </w:rPr>
              <w:t>name</w:t>
            </w:r>
            <w:r w:rsidR="00B57293" w:rsidRPr="00B57293">
              <w:rPr>
                <w:rFonts w:cs="Arial"/>
              </w:rPr>
              <w:t>], whose telephone number is [</w:t>
            </w:r>
            <w:r w:rsidR="00B57293" w:rsidRPr="00B57293">
              <w:rPr>
                <w:rFonts w:cs="Arial"/>
                <w:i/>
              </w:rPr>
              <w:t>number</w:t>
            </w:r>
            <w:r w:rsidR="00B57293" w:rsidRPr="00B57293">
              <w:rPr>
                <w:rFonts w:cs="Arial"/>
              </w:rPr>
              <w:t>].</w:t>
            </w:r>
          </w:p>
          <w:p w14:paraId="31AEE0A2" w14:textId="5C3B32A9" w:rsidR="00B57293" w:rsidRPr="00B57293" w:rsidRDefault="0051490D" w:rsidP="00A77CF7">
            <w:pPr>
              <w:numPr>
                <w:ilvl w:val="0"/>
                <w:numId w:val="2"/>
              </w:numPr>
              <w:spacing w:line="276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</w:rPr>
              <w:t xml:space="preserve">The applicant is </w:t>
            </w:r>
            <w:r w:rsidR="00B57293" w:rsidRPr="00B57293">
              <w:rPr>
                <w:rFonts w:cs="Arial"/>
              </w:rPr>
              <w:t>seeking to change address because [</w:t>
            </w:r>
            <w:r w:rsidR="00B57293" w:rsidRPr="00B57293">
              <w:rPr>
                <w:rFonts w:cs="Arial"/>
                <w:i/>
              </w:rPr>
              <w:t>reason(s)</w:t>
            </w:r>
            <w:r w:rsidR="00B57293" w:rsidRPr="00B57293">
              <w:rPr>
                <w:rFonts w:cs="Arial"/>
              </w:rPr>
              <w:t>].</w:t>
            </w:r>
          </w:p>
          <w:p w14:paraId="1CEC74B4" w14:textId="77777777" w:rsidR="00B57293" w:rsidRPr="00A77CF7" w:rsidRDefault="00B57293" w:rsidP="007F7673">
            <w:pPr>
              <w:spacing w:line="276" w:lineRule="auto"/>
              <w:rPr>
                <w:rFonts w:cs="Arial"/>
              </w:rPr>
            </w:pPr>
          </w:p>
          <w:p w14:paraId="3645ECAA" w14:textId="5EAEA62D" w:rsidR="00B57293" w:rsidRPr="00B57293" w:rsidRDefault="00B57293" w:rsidP="007F7673">
            <w:pPr>
              <w:spacing w:line="276" w:lineRule="auto"/>
              <w:rPr>
                <w:rFonts w:cs="Arial"/>
                <w:b/>
                <w:sz w:val="12"/>
                <w:szCs w:val="18"/>
              </w:rPr>
            </w:pPr>
            <w:r w:rsidRPr="00B57293">
              <w:rPr>
                <w:rFonts w:cs="Arial"/>
                <w:b/>
                <w:sz w:val="12"/>
                <w:szCs w:val="18"/>
              </w:rPr>
              <w:t xml:space="preserve">next item displayed if </w:t>
            </w:r>
            <w:r w:rsidR="005477A9">
              <w:rPr>
                <w:rFonts w:cs="Arial"/>
                <w:b/>
                <w:sz w:val="12"/>
                <w:szCs w:val="18"/>
              </w:rPr>
              <w:t xml:space="preserve">application is </w:t>
            </w:r>
            <w:r w:rsidRPr="00B57293">
              <w:rPr>
                <w:rFonts w:cs="Arial"/>
                <w:b/>
                <w:sz w:val="12"/>
                <w:szCs w:val="18"/>
              </w:rPr>
              <w:t>‘for</w:t>
            </w:r>
            <w:r w:rsidR="005477A9">
              <w:rPr>
                <w:rFonts w:cs="Arial"/>
                <w:b/>
                <w:sz w:val="12"/>
                <w:szCs w:val="18"/>
              </w:rPr>
              <w:t xml:space="preserve"> permission to travel’</w:t>
            </w:r>
          </w:p>
          <w:p w14:paraId="7986E69D" w14:textId="77777777" w:rsidR="00B57293" w:rsidRPr="00B57293" w:rsidRDefault="00B57293" w:rsidP="007F7673">
            <w:pPr>
              <w:spacing w:line="276" w:lineRule="auto"/>
              <w:ind w:right="57"/>
              <w:rPr>
                <w:rFonts w:cs="Arial"/>
              </w:rPr>
            </w:pPr>
            <w:r w:rsidRPr="00B57293">
              <w:rPr>
                <w:rFonts w:cs="Arial"/>
              </w:rPr>
              <w:t>This Application is made on the grounds that:</w:t>
            </w:r>
          </w:p>
          <w:p w14:paraId="4749FB2A" w14:textId="251E477C" w:rsidR="00B57293" w:rsidRPr="00B57293" w:rsidRDefault="0051490D" w:rsidP="00A77CF7">
            <w:pPr>
              <w:numPr>
                <w:ilvl w:val="0"/>
                <w:numId w:val="3"/>
              </w:numPr>
              <w:spacing w:line="276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</w:rPr>
              <w:t>The applicant</w:t>
            </w:r>
            <w:r w:rsidR="00B57293" w:rsidRPr="00B57293">
              <w:rPr>
                <w:rFonts w:cs="Arial"/>
              </w:rPr>
              <w:t xml:space="preserve"> wish</w:t>
            </w:r>
            <w:r>
              <w:rPr>
                <w:rFonts w:cs="Arial"/>
              </w:rPr>
              <w:t>es</w:t>
            </w:r>
            <w:r w:rsidR="00B57293" w:rsidRPr="00B57293">
              <w:rPr>
                <w:rFonts w:cs="Arial"/>
              </w:rPr>
              <w:t xml:space="preserve"> to travel [</w:t>
            </w:r>
            <w:r w:rsidR="00B57293" w:rsidRPr="00B57293">
              <w:rPr>
                <w:rFonts w:cs="Arial"/>
                <w:i/>
              </w:rPr>
              <w:t>within Australia/overseas</w:t>
            </w:r>
            <w:r w:rsidR="00B57293" w:rsidRPr="00B57293">
              <w:rPr>
                <w:rFonts w:cs="Arial"/>
              </w:rPr>
              <w:t>] between [</w:t>
            </w:r>
            <w:r w:rsidR="00B57293" w:rsidRPr="00B57293">
              <w:rPr>
                <w:rFonts w:cs="Arial"/>
                <w:i/>
              </w:rPr>
              <w:t>date</w:t>
            </w:r>
            <w:r w:rsidR="00B57293" w:rsidRPr="00B57293">
              <w:rPr>
                <w:rFonts w:cs="Arial"/>
              </w:rPr>
              <w:t>] and [</w:t>
            </w:r>
            <w:r w:rsidR="00B57293" w:rsidRPr="00B57293">
              <w:rPr>
                <w:rFonts w:cs="Arial"/>
                <w:i/>
              </w:rPr>
              <w:t>date</w:t>
            </w:r>
            <w:r w:rsidR="00B57293" w:rsidRPr="00B57293">
              <w:rPr>
                <w:rFonts w:cs="Arial"/>
              </w:rPr>
              <w:t>].</w:t>
            </w:r>
          </w:p>
          <w:p w14:paraId="407C7851" w14:textId="77777777" w:rsidR="00584205" w:rsidRDefault="0051490D" w:rsidP="00A77CF7">
            <w:pPr>
              <w:numPr>
                <w:ilvl w:val="0"/>
                <w:numId w:val="3"/>
              </w:numPr>
              <w:spacing w:line="276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</w:rPr>
              <w:t>The applicant</w:t>
            </w:r>
            <w:r w:rsidR="00B57293" w:rsidRPr="00B57293">
              <w:rPr>
                <w:rFonts w:cs="Arial"/>
              </w:rPr>
              <w:t xml:space="preserve"> propose</w:t>
            </w:r>
            <w:r>
              <w:rPr>
                <w:rFonts w:cs="Arial"/>
              </w:rPr>
              <w:t>s</w:t>
            </w:r>
            <w:r w:rsidR="00B57293" w:rsidRPr="00B57293">
              <w:rPr>
                <w:rFonts w:cs="Arial"/>
              </w:rPr>
              <w:t xml:space="preserve"> to travel to the following destinations: </w:t>
            </w:r>
          </w:p>
          <w:p w14:paraId="08FD384D" w14:textId="45495915" w:rsidR="00584205" w:rsidRDefault="00B57293" w:rsidP="007F7673">
            <w:pPr>
              <w:spacing w:line="276" w:lineRule="auto"/>
              <w:ind w:left="455" w:right="57"/>
              <w:rPr>
                <w:rFonts w:cs="Arial"/>
              </w:rPr>
            </w:pPr>
            <w:r w:rsidRPr="00584205">
              <w:rPr>
                <w:rFonts w:cs="Arial"/>
                <w:b/>
                <w:sz w:val="12"/>
              </w:rPr>
              <w:t>location(s) and address(es) with corresponding dates in numbered paragraphs</w:t>
            </w:r>
          </w:p>
          <w:p w14:paraId="7C3543E9" w14:textId="7565A495" w:rsidR="00B57293" w:rsidRPr="00B57293" w:rsidRDefault="00B57293" w:rsidP="00A77CF7">
            <w:pPr>
              <w:numPr>
                <w:ilvl w:val="1"/>
                <w:numId w:val="3"/>
              </w:numPr>
              <w:spacing w:line="276" w:lineRule="auto"/>
              <w:ind w:left="881" w:right="57"/>
              <w:rPr>
                <w:rFonts w:cs="Arial"/>
              </w:rPr>
            </w:pPr>
          </w:p>
          <w:p w14:paraId="227B30B1" w14:textId="69236EA5" w:rsidR="00B57293" w:rsidRPr="00B57293" w:rsidRDefault="0051490D" w:rsidP="00A77CF7">
            <w:pPr>
              <w:numPr>
                <w:ilvl w:val="0"/>
                <w:numId w:val="3"/>
              </w:numPr>
              <w:spacing w:line="276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</w:rPr>
              <w:t xml:space="preserve">The applicant is </w:t>
            </w:r>
            <w:r w:rsidR="00B57293" w:rsidRPr="00B57293">
              <w:rPr>
                <w:rFonts w:cs="Arial"/>
              </w:rPr>
              <w:t>seeking to travel because [</w:t>
            </w:r>
            <w:r w:rsidR="00B57293" w:rsidRPr="00B57293">
              <w:rPr>
                <w:rFonts w:cs="Arial"/>
                <w:i/>
              </w:rPr>
              <w:t>reason(s)</w:t>
            </w:r>
            <w:r w:rsidR="00B57293" w:rsidRPr="00B57293">
              <w:rPr>
                <w:rFonts w:cs="Arial"/>
              </w:rPr>
              <w:t>].</w:t>
            </w:r>
          </w:p>
          <w:p w14:paraId="6B07B144" w14:textId="77777777" w:rsidR="00B57293" w:rsidRPr="00A77CF7" w:rsidRDefault="00B57293" w:rsidP="007F7673">
            <w:pPr>
              <w:spacing w:line="276" w:lineRule="auto"/>
              <w:rPr>
                <w:rFonts w:cs="Arial"/>
              </w:rPr>
            </w:pPr>
          </w:p>
          <w:p w14:paraId="21287C09" w14:textId="6091D239" w:rsidR="00B57293" w:rsidRPr="00B57293" w:rsidRDefault="00B57293" w:rsidP="00A77CF7">
            <w:pPr>
              <w:spacing w:line="276" w:lineRule="auto"/>
              <w:rPr>
                <w:rFonts w:cs="Arial"/>
                <w:b/>
                <w:sz w:val="12"/>
                <w:szCs w:val="18"/>
              </w:rPr>
            </w:pPr>
            <w:r w:rsidRPr="00B57293">
              <w:rPr>
                <w:rFonts w:cs="Arial"/>
                <w:b/>
                <w:sz w:val="12"/>
                <w:szCs w:val="18"/>
              </w:rPr>
              <w:t xml:space="preserve">next item displayed if </w:t>
            </w:r>
            <w:r w:rsidR="005477A9">
              <w:rPr>
                <w:rFonts w:cs="Arial"/>
                <w:b/>
                <w:sz w:val="12"/>
                <w:szCs w:val="18"/>
              </w:rPr>
              <w:t xml:space="preserve">application is </w:t>
            </w:r>
            <w:r w:rsidRPr="00B57293">
              <w:rPr>
                <w:rFonts w:cs="Arial"/>
                <w:b/>
                <w:sz w:val="12"/>
                <w:szCs w:val="18"/>
              </w:rPr>
              <w:t xml:space="preserve">‘other’ </w:t>
            </w:r>
            <w:r w:rsidR="005477A9">
              <w:rPr>
                <w:rFonts w:cs="Arial"/>
                <w:b/>
                <w:sz w:val="12"/>
                <w:szCs w:val="18"/>
              </w:rPr>
              <w:t>variation of to</w:t>
            </w:r>
            <w:r w:rsidRPr="00B57293">
              <w:rPr>
                <w:rFonts w:cs="Arial"/>
                <w:b/>
                <w:sz w:val="12"/>
                <w:szCs w:val="18"/>
              </w:rPr>
              <w:t xml:space="preserve"> ‘revo</w:t>
            </w:r>
            <w:r w:rsidR="005477A9">
              <w:rPr>
                <w:rFonts w:cs="Arial"/>
                <w:b/>
                <w:sz w:val="12"/>
                <w:szCs w:val="18"/>
              </w:rPr>
              <w:t>ke the Bail Agreement’</w:t>
            </w:r>
          </w:p>
          <w:p w14:paraId="76D11880" w14:textId="77777777" w:rsidR="00B57293" w:rsidRPr="00B57293" w:rsidRDefault="00B57293" w:rsidP="007F7673">
            <w:pPr>
              <w:spacing w:line="276" w:lineRule="auto"/>
              <w:ind w:right="57"/>
              <w:rPr>
                <w:rFonts w:cs="Arial"/>
              </w:rPr>
            </w:pPr>
            <w:r w:rsidRPr="00B57293">
              <w:rPr>
                <w:rFonts w:cs="Arial"/>
              </w:rPr>
              <w:t>This Application is made on the grounds</w:t>
            </w:r>
          </w:p>
          <w:p w14:paraId="4EA5EFD8" w14:textId="2A477673" w:rsidR="00B57293" w:rsidRPr="008D2756" w:rsidRDefault="00B57293" w:rsidP="00A77CF7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57"/>
              <w:rPr>
                <w:rFonts w:cs="Arial"/>
              </w:rPr>
            </w:pPr>
            <w:r w:rsidRPr="008D2756">
              <w:rPr>
                <w:rFonts w:cs="Arial"/>
              </w:rPr>
              <w:t>set out in the accompanying affidavit sworn by [</w:t>
            </w:r>
            <w:r w:rsidRPr="008D2756">
              <w:rPr>
                <w:rFonts w:cs="Arial"/>
                <w:i/>
              </w:rPr>
              <w:t>name</w:t>
            </w:r>
            <w:r w:rsidRPr="008D2756">
              <w:rPr>
                <w:rFonts w:cs="Arial"/>
              </w:rPr>
              <w:t>] on [</w:t>
            </w:r>
            <w:r w:rsidRPr="008D2756">
              <w:rPr>
                <w:rFonts w:cs="Arial"/>
                <w:i/>
              </w:rPr>
              <w:t>date</w:t>
            </w:r>
            <w:r w:rsidRPr="008D2756">
              <w:rPr>
                <w:rFonts w:cs="Arial"/>
              </w:rPr>
              <w:t>].</w:t>
            </w:r>
          </w:p>
          <w:p w14:paraId="47F82ACA" w14:textId="1297F2CC" w:rsidR="00935729" w:rsidRPr="008D2756" w:rsidRDefault="00B57293" w:rsidP="00A77CF7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57"/>
              <w:rPr>
                <w:rFonts w:cs="Arial"/>
              </w:rPr>
            </w:pPr>
            <w:r w:rsidRPr="008D2756">
              <w:rPr>
                <w:rFonts w:cs="Arial"/>
              </w:rPr>
              <w:t>that</w:t>
            </w:r>
            <w:r w:rsidR="00935729" w:rsidRPr="008D2756">
              <w:rPr>
                <w:rFonts w:cs="Arial"/>
              </w:rPr>
              <w:t>:</w:t>
            </w:r>
          </w:p>
          <w:p w14:paraId="42DC708B" w14:textId="77777777" w:rsidR="00584205" w:rsidRDefault="00B57293" w:rsidP="00A77CF7">
            <w:pPr>
              <w:spacing w:after="120" w:line="276" w:lineRule="auto"/>
              <w:ind w:left="360" w:right="57"/>
              <w:rPr>
                <w:rFonts w:cs="Arial"/>
                <w:b/>
              </w:rPr>
            </w:pPr>
            <w:r w:rsidRPr="00584205">
              <w:rPr>
                <w:rFonts w:cs="Arial"/>
                <w:b/>
                <w:sz w:val="12"/>
              </w:rPr>
              <w:t>grounds in separately numbered paragraphs</w:t>
            </w:r>
          </w:p>
          <w:p w14:paraId="1F92D991" w14:textId="613B814E" w:rsidR="00A77CF7" w:rsidRPr="00A77CF7" w:rsidRDefault="00A77CF7" w:rsidP="00A77CF7">
            <w:pPr>
              <w:pStyle w:val="ListParagraph"/>
              <w:numPr>
                <w:ilvl w:val="0"/>
                <w:numId w:val="9"/>
              </w:numPr>
              <w:spacing w:after="120" w:line="276" w:lineRule="auto"/>
              <w:ind w:right="57"/>
              <w:rPr>
                <w:rFonts w:cs="Arial"/>
              </w:rPr>
            </w:pPr>
          </w:p>
        </w:tc>
      </w:tr>
    </w:tbl>
    <w:bookmarkEnd w:id="1"/>
    <w:p w14:paraId="3B09C7EA" w14:textId="596E41DB" w:rsidR="00534EC3" w:rsidRPr="0068690F" w:rsidRDefault="00BA5666" w:rsidP="007F7673">
      <w:pPr>
        <w:overflowPunct/>
        <w:autoSpaceDE/>
        <w:autoSpaceDN/>
        <w:adjustRightInd/>
        <w:spacing w:before="240" w:line="276" w:lineRule="auto"/>
        <w:ind w:right="176"/>
        <w:jc w:val="left"/>
        <w:textAlignment w:val="auto"/>
        <w:rPr>
          <w:rFonts w:eastAsia="Calibri" w:cs="Arial"/>
          <w:b/>
          <w:iCs/>
          <w:sz w:val="12"/>
          <w:szCs w:val="18"/>
        </w:rPr>
      </w:pPr>
      <w:r>
        <w:rPr>
          <w:rFonts w:eastAsia="Calibri" w:cs="Arial"/>
          <w:b/>
          <w:iCs/>
          <w:sz w:val="12"/>
          <w:szCs w:val="18"/>
        </w:rPr>
        <w:lastRenderedPageBreak/>
        <w:t>N</w:t>
      </w:r>
      <w:r w:rsidRPr="00BA5666">
        <w:rPr>
          <w:rFonts w:eastAsia="Calibri" w:cs="Arial"/>
          <w:b/>
          <w:iCs/>
          <w:sz w:val="12"/>
          <w:szCs w:val="18"/>
        </w:rPr>
        <w:t xml:space="preserve">ext box displayed if </w:t>
      </w:r>
      <w:r w:rsidR="005477A9">
        <w:rPr>
          <w:rFonts w:eastAsia="Calibri" w:cs="Arial"/>
          <w:b/>
          <w:iCs/>
          <w:sz w:val="12"/>
          <w:szCs w:val="18"/>
        </w:rPr>
        <w:t xml:space="preserve">application is </w:t>
      </w:r>
      <w:r w:rsidRPr="00BA5666">
        <w:rPr>
          <w:rFonts w:eastAsia="Calibri" w:cs="Arial"/>
          <w:b/>
          <w:iCs/>
          <w:sz w:val="12"/>
          <w:szCs w:val="18"/>
        </w:rPr>
        <w:t>to vary</w:t>
      </w:r>
      <w:r w:rsidR="008E1B50">
        <w:rPr>
          <w:rFonts w:eastAsia="Calibri" w:cs="Arial"/>
          <w:b/>
          <w:iCs/>
          <w:sz w:val="12"/>
          <w:szCs w:val="18"/>
        </w:rPr>
        <w:t xml:space="preserve"> a bail address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5057B" w:rsidRPr="0055057B" w14:paraId="26EA5866" w14:textId="77777777" w:rsidTr="001B48D8">
        <w:tc>
          <w:tcPr>
            <w:tcW w:w="5000" w:type="pct"/>
          </w:tcPr>
          <w:p w14:paraId="03589682" w14:textId="707D4436" w:rsidR="00BA5666" w:rsidRDefault="00BA5666" w:rsidP="007F7673">
            <w:pPr>
              <w:spacing w:before="240" w:line="276" w:lineRule="auto"/>
              <w:jc w:val="left"/>
              <w:rPr>
                <w:rFonts w:cs="Arial"/>
                <w:b/>
              </w:rPr>
            </w:pPr>
            <w:r w:rsidRPr="00BA5666">
              <w:rPr>
                <w:rFonts w:cs="Arial"/>
                <w:b/>
              </w:rPr>
              <w:t>Proposed Address for Bail</w:t>
            </w:r>
          </w:p>
          <w:p w14:paraId="307F20F6" w14:textId="786AFB74" w:rsidR="00BA5666" w:rsidRPr="008D2756" w:rsidRDefault="00BA5666" w:rsidP="00470166">
            <w:pPr>
              <w:pStyle w:val="ListParagraph"/>
              <w:numPr>
                <w:ilvl w:val="0"/>
                <w:numId w:val="4"/>
              </w:numPr>
              <w:spacing w:before="240" w:line="276" w:lineRule="auto"/>
              <w:ind w:left="357" w:right="57" w:hanging="357"/>
              <w:rPr>
                <w:rFonts w:cs="Arial"/>
              </w:rPr>
            </w:pPr>
            <w:r w:rsidRPr="008D2756">
              <w:rPr>
                <w:rFonts w:cs="Arial"/>
                <w:b/>
                <w:iCs/>
                <w:sz w:val="12"/>
                <w:szCs w:val="18"/>
              </w:rPr>
              <w:t>if applicable</w:t>
            </w:r>
            <w:r w:rsidRPr="008D2756">
              <w:rPr>
                <w:rFonts w:cs="Arial"/>
                <w:iCs/>
                <w:sz w:val="12"/>
                <w:szCs w:val="18"/>
              </w:rPr>
              <w:t xml:space="preserve"> </w:t>
            </w:r>
            <w:r w:rsidRPr="008D2756">
              <w:rPr>
                <w:rFonts w:cs="Arial"/>
                <w:iCs/>
                <w:szCs w:val="18"/>
              </w:rPr>
              <w:t xml:space="preserve">The </w:t>
            </w:r>
            <w:r w:rsidR="00D703FC" w:rsidRPr="008D2756">
              <w:rPr>
                <w:rFonts w:eastAsia="Arial" w:cs="Arial"/>
                <w:iCs/>
              </w:rPr>
              <w:t>Applicant</w:t>
            </w:r>
            <w:r w:rsidRPr="008D2756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 w:rsidRPr="008D2756">
              <w:rPr>
                <w:rFonts w:cs="Arial"/>
                <w:iCs/>
                <w:szCs w:val="18"/>
              </w:rPr>
              <w:t xml:space="preserve">is applying for home detention bail to the proposed address. </w:t>
            </w:r>
            <w:r w:rsidRPr="008D2756">
              <w:rPr>
                <w:rFonts w:cs="Arial"/>
                <w:b/>
                <w:sz w:val="12"/>
                <w:szCs w:val="18"/>
              </w:rPr>
              <w:t>home detention bail report requested</w:t>
            </w:r>
          </w:p>
          <w:p w14:paraId="1820380A" w14:textId="77777777" w:rsidR="00BA5666" w:rsidRPr="00A77CF7" w:rsidRDefault="00BA5666" w:rsidP="007F7673">
            <w:pPr>
              <w:spacing w:line="276" w:lineRule="auto"/>
              <w:jc w:val="left"/>
              <w:rPr>
                <w:rFonts w:cs="Arial"/>
                <w:szCs w:val="16"/>
              </w:rPr>
            </w:pPr>
          </w:p>
          <w:p w14:paraId="271293BA" w14:textId="7DB11604" w:rsidR="00BA5666" w:rsidRPr="00BA5666" w:rsidRDefault="00BA5666" w:rsidP="007F7673">
            <w:pPr>
              <w:spacing w:line="276" w:lineRule="auto"/>
              <w:jc w:val="left"/>
              <w:rPr>
                <w:rFonts w:cs="Arial"/>
              </w:rPr>
            </w:pPr>
            <w:r w:rsidRPr="00BA5666">
              <w:rPr>
                <w:rFonts w:cs="Arial"/>
              </w:rPr>
              <w:t>Would a report from [</w:t>
            </w:r>
            <w:r w:rsidRPr="00BA5666">
              <w:rPr>
                <w:rFonts w:cs="Arial"/>
                <w:i/>
              </w:rPr>
              <w:t>Department of Community Corrections/Department of Human Services, Youth Justice</w:t>
            </w:r>
            <w:r w:rsidRPr="00BA5666">
              <w:rPr>
                <w:rFonts w:cs="Arial"/>
              </w:rPr>
              <w:t>] as to suitability of the proposed address assist in this Application?</w:t>
            </w:r>
          </w:p>
          <w:p w14:paraId="0EBA13F9" w14:textId="3B3D83A2" w:rsidR="00BA5666" w:rsidRPr="008D2756" w:rsidRDefault="00BA5666" w:rsidP="00A77CF7">
            <w:pPr>
              <w:pStyle w:val="ListParagraph"/>
              <w:numPr>
                <w:ilvl w:val="0"/>
                <w:numId w:val="10"/>
              </w:numPr>
              <w:spacing w:line="276" w:lineRule="auto"/>
              <w:jc w:val="left"/>
              <w:rPr>
                <w:rFonts w:cs="Arial"/>
              </w:rPr>
            </w:pPr>
            <w:r w:rsidRPr="008D2756">
              <w:rPr>
                <w:rFonts w:cs="Arial"/>
              </w:rPr>
              <w:t>Yes</w:t>
            </w:r>
          </w:p>
          <w:p w14:paraId="139D034A" w14:textId="41EFA64F" w:rsidR="00BA5666" w:rsidRPr="008D2756" w:rsidRDefault="00BA5666" w:rsidP="00A77CF7">
            <w:pPr>
              <w:pStyle w:val="ListParagraph"/>
              <w:numPr>
                <w:ilvl w:val="0"/>
                <w:numId w:val="10"/>
              </w:numPr>
              <w:spacing w:line="276" w:lineRule="auto"/>
              <w:jc w:val="left"/>
              <w:rPr>
                <w:rFonts w:cs="Arial"/>
              </w:rPr>
            </w:pPr>
            <w:r w:rsidRPr="008D2756">
              <w:rPr>
                <w:rFonts w:cs="Arial"/>
              </w:rPr>
              <w:t>No</w:t>
            </w:r>
          </w:p>
          <w:p w14:paraId="0993DA78" w14:textId="77777777" w:rsidR="00BA5666" w:rsidRPr="00A77CF7" w:rsidRDefault="00BA5666" w:rsidP="007F7673">
            <w:pPr>
              <w:spacing w:line="276" w:lineRule="auto"/>
              <w:jc w:val="left"/>
              <w:rPr>
                <w:rFonts w:cs="Arial"/>
                <w:szCs w:val="16"/>
              </w:rPr>
            </w:pPr>
          </w:p>
          <w:p w14:paraId="0830E3FF" w14:textId="45074B66" w:rsidR="00BA5666" w:rsidRPr="00BA5666" w:rsidRDefault="00BA5666" w:rsidP="007F7673">
            <w:pPr>
              <w:spacing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 w:rsidRPr="00BA5666">
              <w:rPr>
                <w:rFonts w:cs="Arial"/>
              </w:rPr>
              <w:t>Proposed address: [</w:t>
            </w:r>
            <w:r w:rsidRPr="00BA5666">
              <w:rPr>
                <w:rFonts w:cs="Arial"/>
                <w:i/>
              </w:rPr>
              <w:t>address</w:t>
            </w:r>
            <w:r w:rsidRPr="00BA5666">
              <w:rPr>
                <w:rFonts w:cs="Arial"/>
              </w:rPr>
              <w:t xml:space="preserve">] </w:t>
            </w:r>
          </w:p>
          <w:p w14:paraId="56A75C2B" w14:textId="43E46DCF" w:rsidR="00BA5666" w:rsidRPr="00BA5666" w:rsidRDefault="00BA5666" w:rsidP="007F7673">
            <w:pPr>
              <w:spacing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 w:rsidRPr="00BA5666">
              <w:rPr>
                <w:rFonts w:cs="Arial"/>
              </w:rPr>
              <w:t>Phone number at proposed address: [</w:t>
            </w:r>
            <w:r w:rsidRPr="00BA5666">
              <w:rPr>
                <w:rFonts w:cs="Arial"/>
                <w:i/>
              </w:rPr>
              <w:t>number</w:t>
            </w:r>
            <w:r w:rsidRPr="00BA5666">
              <w:rPr>
                <w:rFonts w:cs="Arial"/>
              </w:rPr>
              <w:t>]</w:t>
            </w:r>
            <w:r w:rsidRPr="0055057B">
              <w:rPr>
                <w:rFonts w:cs="Arial"/>
                <w:sz w:val="18"/>
                <w:szCs w:val="18"/>
              </w:rPr>
              <w:t xml:space="preserve"> </w:t>
            </w:r>
          </w:p>
          <w:p w14:paraId="6D87AFBD" w14:textId="71AFC72F" w:rsidR="00BA5666" w:rsidRPr="00BA5666" w:rsidRDefault="00BA5666" w:rsidP="007F7673">
            <w:pPr>
              <w:spacing w:line="276" w:lineRule="auto"/>
              <w:jc w:val="left"/>
              <w:rPr>
                <w:rFonts w:cs="Arial"/>
              </w:rPr>
            </w:pPr>
            <w:r w:rsidRPr="00BA5666">
              <w:rPr>
                <w:rFonts w:cs="Arial"/>
              </w:rPr>
              <w:t>Contact person at proposed address: [</w:t>
            </w:r>
            <w:r w:rsidRPr="00BA5666">
              <w:rPr>
                <w:rFonts w:cs="Arial"/>
                <w:i/>
              </w:rPr>
              <w:t>name</w:t>
            </w:r>
            <w:r w:rsidRPr="00BA5666">
              <w:rPr>
                <w:rFonts w:cs="Arial"/>
              </w:rPr>
              <w:t>] who is [</w:t>
            </w:r>
            <w:r w:rsidRPr="00BA5666">
              <w:rPr>
                <w:rFonts w:cs="Arial"/>
                <w:i/>
              </w:rPr>
              <w:t xml:space="preserve">relationship to </w:t>
            </w:r>
            <w:r w:rsidR="00BB5785">
              <w:rPr>
                <w:rFonts w:cs="Arial"/>
                <w:i/>
              </w:rPr>
              <w:t>Applicant</w:t>
            </w:r>
            <w:r w:rsidRPr="00BA5666">
              <w:rPr>
                <w:rFonts w:cs="Arial"/>
              </w:rPr>
              <w:t>] and who can be contacted by telephone on [</w:t>
            </w:r>
            <w:r w:rsidRPr="00BA5666">
              <w:rPr>
                <w:rFonts w:cs="Arial"/>
                <w:i/>
              </w:rPr>
              <w:t>phone no</w:t>
            </w:r>
            <w:r w:rsidRPr="00BA5666">
              <w:rPr>
                <w:rFonts w:cs="Arial"/>
              </w:rPr>
              <w:t xml:space="preserve">] </w:t>
            </w:r>
            <w:r w:rsidRPr="00BA5666">
              <w:rPr>
                <w:rFonts w:cs="Arial"/>
                <w:b/>
                <w:sz w:val="12"/>
                <w:szCs w:val="18"/>
              </w:rPr>
              <w:t>provi</w:t>
            </w:r>
            <w:r w:rsidRPr="0055057B">
              <w:rPr>
                <w:rFonts w:cs="Arial"/>
                <w:b/>
                <w:sz w:val="12"/>
                <w:szCs w:val="18"/>
              </w:rPr>
              <w:t>sion for multiple phone numbers</w:t>
            </w:r>
          </w:p>
          <w:p w14:paraId="096DE8DD" w14:textId="77777777" w:rsidR="00BA5666" w:rsidRPr="00A77CF7" w:rsidRDefault="00BA5666" w:rsidP="007F7673">
            <w:pPr>
              <w:spacing w:line="276" w:lineRule="auto"/>
              <w:jc w:val="left"/>
              <w:rPr>
                <w:rFonts w:cs="Arial"/>
                <w:szCs w:val="16"/>
                <w:u w:val="single"/>
              </w:rPr>
            </w:pPr>
          </w:p>
          <w:p w14:paraId="6BB89BE3" w14:textId="77777777" w:rsidR="00BA5666" w:rsidRPr="00BA5666" w:rsidRDefault="00BA5666" w:rsidP="007F7673">
            <w:pPr>
              <w:spacing w:line="276" w:lineRule="auto"/>
              <w:jc w:val="left"/>
              <w:rPr>
                <w:rFonts w:cs="Arial"/>
              </w:rPr>
            </w:pPr>
            <w:r w:rsidRPr="00BA5666">
              <w:rPr>
                <w:rFonts w:cs="Arial"/>
              </w:rPr>
              <w:t>The property is</w:t>
            </w:r>
          </w:p>
          <w:p w14:paraId="244152EB" w14:textId="21CBF0FA" w:rsidR="00BA5666" w:rsidRPr="008D2756" w:rsidRDefault="00BA5666" w:rsidP="00A77C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60"/>
              <w:jc w:val="left"/>
              <w:rPr>
                <w:rFonts w:cs="Arial"/>
              </w:rPr>
            </w:pPr>
            <w:r w:rsidRPr="008D2756">
              <w:rPr>
                <w:rFonts w:cs="Arial"/>
              </w:rPr>
              <w:t xml:space="preserve">owned by the </w:t>
            </w:r>
            <w:r w:rsidR="00BB5785" w:rsidRPr="008D2756">
              <w:rPr>
                <w:rFonts w:eastAsia="Arial" w:cs="Arial"/>
                <w:iCs/>
              </w:rPr>
              <w:t>Applicant</w:t>
            </w:r>
          </w:p>
          <w:p w14:paraId="7916DA28" w14:textId="27E87D37" w:rsidR="00BA5666" w:rsidRPr="008D2756" w:rsidRDefault="00BA5666" w:rsidP="00A77C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60"/>
              <w:jc w:val="left"/>
              <w:rPr>
                <w:rFonts w:cs="Arial"/>
              </w:rPr>
            </w:pPr>
            <w:r w:rsidRPr="008D2756">
              <w:rPr>
                <w:rFonts w:cs="Arial"/>
              </w:rPr>
              <w:t>housing trust</w:t>
            </w:r>
          </w:p>
          <w:p w14:paraId="7CBC3A19" w14:textId="1D186B05" w:rsidR="00BA5666" w:rsidRPr="008D2756" w:rsidRDefault="00BA5666" w:rsidP="00A77C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60"/>
              <w:jc w:val="left"/>
              <w:rPr>
                <w:rFonts w:cs="Arial"/>
              </w:rPr>
            </w:pPr>
            <w:r w:rsidRPr="008D2756">
              <w:rPr>
                <w:rFonts w:cs="Arial"/>
              </w:rPr>
              <w:t xml:space="preserve">leased by the </w:t>
            </w:r>
            <w:r w:rsidR="00BB5785" w:rsidRPr="008D2756">
              <w:rPr>
                <w:rFonts w:eastAsia="Arial" w:cs="Arial"/>
                <w:iCs/>
              </w:rPr>
              <w:t>Applicant</w:t>
            </w:r>
          </w:p>
          <w:p w14:paraId="5C0DBDCD" w14:textId="4CCE4F98" w:rsidR="00BA5666" w:rsidRPr="00A77CF7" w:rsidRDefault="00BA5666" w:rsidP="00A77CF7">
            <w:pPr>
              <w:spacing w:line="276" w:lineRule="auto"/>
              <w:ind w:left="360"/>
              <w:jc w:val="left"/>
              <w:rPr>
                <w:rFonts w:cs="Arial"/>
              </w:rPr>
            </w:pPr>
            <w:r w:rsidRPr="00A77CF7">
              <w:rPr>
                <w:rFonts w:cs="Arial"/>
              </w:rPr>
              <w:t>owned by [</w:t>
            </w:r>
            <w:r w:rsidRPr="00A77CF7">
              <w:rPr>
                <w:rFonts w:cs="Arial"/>
                <w:i/>
              </w:rPr>
              <w:t>full name</w:t>
            </w:r>
            <w:r w:rsidRPr="00A77CF7">
              <w:rPr>
                <w:rFonts w:cs="Arial"/>
              </w:rPr>
              <w:t>] who can be contacted by telephone on [</w:t>
            </w:r>
            <w:r w:rsidRPr="00A77CF7">
              <w:rPr>
                <w:rFonts w:cs="Arial"/>
                <w:i/>
              </w:rPr>
              <w:t>phone no</w:t>
            </w:r>
            <w:r w:rsidRPr="00A77CF7">
              <w:rPr>
                <w:rFonts w:cs="Arial"/>
              </w:rPr>
              <w:t xml:space="preserve">] </w:t>
            </w:r>
            <w:r w:rsidRPr="00A77CF7">
              <w:rPr>
                <w:rFonts w:cs="Arial"/>
                <w:b/>
                <w:sz w:val="12"/>
                <w:szCs w:val="18"/>
              </w:rPr>
              <w:t>provision for multiple phone numbers</w:t>
            </w:r>
          </w:p>
          <w:p w14:paraId="163750E5" w14:textId="21D05D93" w:rsidR="00BA5666" w:rsidRPr="008D2756" w:rsidRDefault="00BA5666" w:rsidP="00A77C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60"/>
              <w:jc w:val="left"/>
              <w:rPr>
                <w:rFonts w:cs="Arial"/>
              </w:rPr>
            </w:pPr>
            <w:r w:rsidRPr="008D2756">
              <w:rPr>
                <w:rFonts w:cs="Arial"/>
              </w:rPr>
              <w:t>[</w:t>
            </w:r>
            <w:r w:rsidRPr="008D2756">
              <w:rPr>
                <w:rFonts w:cs="Arial"/>
                <w:i/>
              </w:rPr>
              <w:t>other – details</w:t>
            </w:r>
            <w:r w:rsidRPr="008D2756">
              <w:rPr>
                <w:rFonts w:cs="Arial"/>
              </w:rPr>
              <w:t>]</w:t>
            </w:r>
          </w:p>
          <w:p w14:paraId="6327187D" w14:textId="77777777" w:rsidR="00BA5666" w:rsidRPr="00A77CF7" w:rsidRDefault="00BA5666" w:rsidP="007F7673">
            <w:pPr>
              <w:spacing w:line="276" w:lineRule="auto"/>
              <w:jc w:val="left"/>
              <w:rPr>
                <w:rFonts w:cs="Arial"/>
                <w:szCs w:val="16"/>
              </w:rPr>
            </w:pPr>
          </w:p>
          <w:p w14:paraId="6DE34F32" w14:textId="77777777" w:rsidR="00BA5666" w:rsidRPr="00BA5666" w:rsidRDefault="00BA5666" w:rsidP="007F7673">
            <w:pPr>
              <w:spacing w:line="276" w:lineRule="auto"/>
              <w:jc w:val="left"/>
              <w:rPr>
                <w:rFonts w:cs="Arial"/>
              </w:rPr>
            </w:pPr>
            <w:r w:rsidRPr="00BA5666">
              <w:rPr>
                <w:rFonts w:cs="Arial"/>
              </w:rPr>
              <w:t>The current residents at the proposed address are</w:t>
            </w:r>
          </w:p>
          <w:p w14:paraId="44621E8F" w14:textId="63B4BCC9" w:rsidR="00BA5666" w:rsidRDefault="00BA5666" w:rsidP="007F7673">
            <w:pPr>
              <w:spacing w:line="276" w:lineRule="auto"/>
              <w:contextualSpacing/>
              <w:jc w:val="left"/>
              <w:rPr>
                <w:rFonts w:cs="Arial"/>
              </w:rPr>
            </w:pPr>
            <w:r w:rsidRPr="00584205">
              <w:rPr>
                <w:rFonts w:cs="Arial"/>
                <w:b/>
                <w:sz w:val="12"/>
              </w:rPr>
              <w:t>full names of residents in numbered paragraphs</w:t>
            </w:r>
          </w:p>
          <w:p w14:paraId="6ABC6723" w14:textId="77777777" w:rsidR="00584205" w:rsidRPr="00BA5666" w:rsidRDefault="00584205" w:rsidP="00A77CF7">
            <w:pPr>
              <w:numPr>
                <w:ilvl w:val="0"/>
                <w:numId w:val="1"/>
              </w:numPr>
              <w:spacing w:line="276" w:lineRule="auto"/>
              <w:ind w:left="454" w:hanging="454"/>
              <w:contextualSpacing/>
              <w:jc w:val="left"/>
              <w:rPr>
                <w:rFonts w:cs="Arial"/>
              </w:rPr>
            </w:pPr>
          </w:p>
          <w:p w14:paraId="033B3549" w14:textId="77777777" w:rsidR="00BA5666" w:rsidRPr="00BA5666" w:rsidRDefault="00BA5666" w:rsidP="007F7673">
            <w:pPr>
              <w:spacing w:line="276" w:lineRule="auto"/>
              <w:jc w:val="left"/>
              <w:rPr>
                <w:rFonts w:cs="Arial"/>
              </w:rPr>
            </w:pPr>
          </w:p>
          <w:p w14:paraId="1177E320" w14:textId="47D0B83F" w:rsidR="00BA5666" w:rsidRPr="00BA5666" w:rsidRDefault="00BA5666" w:rsidP="007F7673">
            <w:pPr>
              <w:spacing w:line="276" w:lineRule="auto"/>
              <w:jc w:val="left"/>
              <w:rPr>
                <w:rFonts w:cs="Arial"/>
              </w:rPr>
            </w:pPr>
            <w:r w:rsidRPr="00BA5666">
              <w:rPr>
                <w:rFonts w:cs="Arial"/>
              </w:rPr>
              <w:t xml:space="preserve">Are any of the current residents at the proposed address a co-accused of the </w:t>
            </w:r>
            <w:r w:rsidR="00BB5785" w:rsidRPr="00BB5785">
              <w:rPr>
                <w:rFonts w:eastAsia="Arial" w:cs="Arial"/>
                <w:iCs/>
              </w:rPr>
              <w:t xml:space="preserve">Applicant </w:t>
            </w:r>
            <w:r w:rsidRPr="00BA5666">
              <w:rPr>
                <w:rFonts w:cs="Arial"/>
              </w:rPr>
              <w:t>or a witness who has provided a statement in relation to this matter?</w:t>
            </w:r>
          </w:p>
          <w:p w14:paraId="3F50FF8B" w14:textId="51A2A4B2" w:rsidR="00BA5666" w:rsidRPr="008D2756" w:rsidRDefault="00BA5666" w:rsidP="00A77CF7">
            <w:pPr>
              <w:pStyle w:val="ListParagraph"/>
              <w:numPr>
                <w:ilvl w:val="0"/>
                <w:numId w:val="12"/>
              </w:numPr>
              <w:spacing w:line="276" w:lineRule="auto"/>
              <w:jc w:val="left"/>
              <w:rPr>
                <w:rFonts w:cs="Arial"/>
              </w:rPr>
            </w:pPr>
            <w:r w:rsidRPr="008D2756">
              <w:rPr>
                <w:rFonts w:cs="Arial"/>
              </w:rPr>
              <w:t>Yes: [</w:t>
            </w:r>
            <w:r w:rsidRPr="008D2756">
              <w:rPr>
                <w:rFonts w:cs="Arial"/>
                <w:i/>
              </w:rPr>
              <w:t>name</w:t>
            </w:r>
            <w:r w:rsidRPr="008D2756">
              <w:rPr>
                <w:rFonts w:cs="Arial"/>
              </w:rPr>
              <w:t>] is a [</w:t>
            </w:r>
            <w:r w:rsidRPr="008D2756">
              <w:rPr>
                <w:rFonts w:cs="Arial"/>
                <w:i/>
              </w:rPr>
              <w:t xml:space="preserve">co-accused of the </w:t>
            </w:r>
            <w:r w:rsidR="0062762E" w:rsidRPr="008D2756">
              <w:rPr>
                <w:rFonts w:cs="Arial"/>
                <w:i/>
                <w:iCs/>
              </w:rPr>
              <w:t>Applicant</w:t>
            </w:r>
            <w:r w:rsidRPr="008D2756">
              <w:rPr>
                <w:rFonts w:cs="Arial"/>
                <w:i/>
              </w:rPr>
              <w:t>/witness who has provided a statement in relation to this matter</w:t>
            </w:r>
            <w:r w:rsidRPr="008D2756">
              <w:rPr>
                <w:rFonts w:cs="Arial"/>
              </w:rPr>
              <w:t xml:space="preserve">] </w:t>
            </w:r>
            <w:r w:rsidRPr="008D2756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21685BD4" w14:textId="679527C3" w:rsidR="00BA5666" w:rsidRPr="008D2756" w:rsidRDefault="00BA5666" w:rsidP="00A77CF7">
            <w:pPr>
              <w:pStyle w:val="ListParagraph"/>
              <w:numPr>
                <w:ilvl w:val="0"/>
                <w:numId w:val="12"/>
              </w:numPr>
              <w:spacing w:line="276" w:lineRule="auto"/>
              <w:jc w:val="left"/>
              <w:rPr>
                <w:rFonts w:cs="Arial"/>
              </w:rPr>
            </w:pPr>
            <w:r w:rsidRPr="008D2756">
              <w:rPr>
                <w:rFonts w:cs="Arial"/>
              </w:rPr>
              <w:t>No</w:t>
            </w:r>
          </w:p>
          <w:p w14:paraId="3B978FCF" w14:textId="77777777" w:rsidR="00BA5666" w:rsidRPr="00BA5666" w:rsidRDefault="00BA5666" w:rsidP="007F7673">
            <w:pPr>
              <w:spacing w:line="276" w:lineRule="auto"/>
              <w:jc w:val="left"/>
              <w:rPr>
                <w:rFonts w:cs="Arial"/>
              </w:rPr>
            </w:pPr>
          </w:p>
          <w:p w14:paraId="4074D017" w14:textId="77777777" w:rsidR="00BA5666" w:rsidRPr="00BA5666" w:rsidRDefault="00BA5666" w:rsidP="007F7673">
            <w:pPr>
              <w:spacing w:line="276" w:lineRule="auto"/>
              <w:jc w:val="left"/>
              <w:rPr>
                <w:rFonts w:cs="Arial"/>
              </w:rPr>
            </w:pPr>
            <w:r w:rsidRPr="00BA5666">
              <w:rPr>
                <w:rFonts w:cs="Arial"/>
              </w:rPr>
              <w:t>Are any firearms located at the proposed address?</w:t>
            </w:r>
          </w:p>
          <w:p w14:paraId="5C5FDEAA" w14:textId="602361A5" w:rsidR="00BA5666" w:rsidRPr="008D2756" w:rsidRDefault="00BA5666" w:rsidP="00A77CF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left"/>
              <w:rPr>
                <w:rFonts w:cs="Arial"/>
              </w:rPr>
            </w:pPr>
            <w:r w:rsidRPr="008D2756">
              <w:rPr>
                <w:rFonts w:cs="Arial"/>
              </w:rPr>
              <w:t>Yes: [</w:t>
            </w:r>
            <w:r w:rsidRPr="008D2756">
              <w:rPr>
                <w:rFonts w:cs="Arial"/>
                <w:i/>
              </w:rPr>
              <w:t>name</w:t>
            </w:r>
            <w:r w:rsidRPr="008D2756">
              <w:rPr>
                <w:rFonts w:cs="Arial"/>
              </w:rPr>
              <w:t>] who can be contacted by telephone on [</w:t>
            </w:r>
            <w:r w:rsidRPr="008D2756">
              <w:rPr>
                <w:rFonts w:cs="Arial"/>
                <w:i/>
              </w:rPr>
              <w:t>phone no</w:t>
            </w:r>
            <w:r w:rsidRPr="008D2756">
              <w:rPr>
                <w:rFonts w:cs="Arial"/>
              </w:rPr>
              <w:t xml:space="preserve">] </w:t>
            </w:r>
            <w:r w:rsidRPr="008D2756">
              <w:rPr>
                <w:rFonts w:cs="Arial"/>
                <w:b/>
                <w:sz w:val="12"/>
                <w:szCs w:val="18"/>
              </w:rPr>
              <w:t>provision for multiple phone numbers</w:t>
            </w:r>
            <w:r w:rsidRPr="008D2756">
              <w:rPr>
                <w:rFonts w:cs="Arial"/>
                <w:sz w:val="14"/>
              </w:rPr>
              <w:t xml:space="preserve"> </w:t>
            </w:r>
            <w:r w:rsidRPr="008D2756">
              <w:rPr>
                <w:rFonts w:cs="Arial"/>
              </w:rPr>
              <w:t xml:space="preserve">is the registered owner of a firearm located at the proposed address. </w:t>
            </w:r>
            <w:r w:rsidRPr="008D2756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09BCB14C" w14:textId="4865CFCE" w:rsidR="0068690F" w:rsidRPr="008D2756" w:rsidRDefault="00BA5666" w:rsidP="00A77CF7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jc w:val="left"/>
              <w:rPr>
                <w:rFonts w:cs="Arial"/>
              </w:rPr>
            </w:pPr>
            <w:r w:rsidRPr="008D2756">
              <w:rPr>
                <w:rFonts w:cs="Arial"/>
              </w:rPr>
              <w:t>No</w:t>
            </w:r>
          </w:p>
        </w:tc>
      </w:tr>
    </w:tbl>
    <w:p w14:paraId="4C4F6089" w14:textId="43993705" w:rsidR="0068690F" w:rsidRDefault="0068690F" w:rsidP="007F7673">
      <w:pPr>
        <w:spacing w:before="240" w:line="276" w:lineRule="auto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8690F" w:rsidRPr="0068690F" w14:paraId="710B2317" w14:textId="77777777" w:rsidTr="0068690F">
        <w:tc>
          <w:tcPr>
            <w:tcW w:w="10457" w:type="dxa"/>
          </w:tcPr>
          <w:p w14:paraId="03B1A46E" w14:textId="337D63B9" w:rsidR="00935729" w:rsidRPr="0055057B" w:rsidRDefault="0055057B" w:rsidP="00A77CF7">
            <w:pPr>
              <w:overflowPunct/>
              <w:autoSpaceDE/>
              <w:autoSpaceDN/>
              <w:adjustRightInd/>
              <w:spacing w:before="240" w:after="24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55057B"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77CB9576" w14:textId="77777777" w:rsidR="0055057B" w:rsidRPr="0055057B" w:rsidRDefault="0055057B" w:rsidP="007F7673">
            <w:pPr>
              <w:spacing w:line="276" w:lineRule="auto"/>
              <w:ind w:right="141"/>
              <w:jc w:val="left"/>
              <w:rPr>
                <w:rFonts w:asciiTheme="majorHAnsi" w:hAnsiTheme="majorHAnsi" w:cstheme="majorHAnsi"/>
              </w:rPr>
            </w:pPr>
            <w:r w:rsidRPr="0055057B">
              <w:rPr>
                <w:rFonts w:asciiTheme="majorHAnsi" w:hAnsiTheme="majorHAnsi" w:cstheme="majorHAnsi"/>
              </w:rPr>
              <w:t>Accompanying this Application is a</w:t>
            </w:r>
          </w:p>
          <w:p w14:paraId="5831D6E3" w14:textId="6C8DC153" w:rsidR="0055057B" w:rsidRPr="008D2756" w:rsidRDefault="0055057B" w:rsidP="00A77CF7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  <w:sz w:val="14"/>
              </w:rPr>
            </w:pPr>
            <w:r w:rsidRPr="008D2756">
              <w:rPr>
                <w:rFonts w:asciiTheme="majorHAnsi" w:hAnsiTheme="majorHAnsi" w:cstheme="majorHAnsi"/>
              </w:rPr>
              <w:t>Supporting Affidavit</w:t>
            </w:r>
            <w:r w:rsidRPr="008D2756">
              <w:rPr>
                <w:rFonts w:asciiTheme="majorHAnsi" w:hAnsiTheme="majorHAnsi" w:cstheme="majorHAnsi"/>
                <w:b/>
              </w:rPr>
              <w:t xml:space="preserve"> </w:t>
            </w:r>
            <w:r w:rsidR="006756DE" w:rsidRPr="00A775E3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0B0DA898" w14:textId="153E7CE0" w:rsidR="0055057B" w:rsidRPr="008D2756" w:rsidRDefault="0055057B" w:rsidP="00A77CF7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8D2756">
              <w:rPr>
                <w:rFonts w:asciiTheme="majorHAnsi" w:hAnsiTheme="majorHAnsi" w:cstheme="majorHAnsi"/>
              </w:rPr>
              <w:t xml:space="preserve">Evidence of consent of Guarantor </w:t>
            </w:r>
            <w:r w:rsidRPr="00A775E3">
              <w:rPr>
                <w:rFonts w:cs="Arial"/>
                <w:b/>
                <w:sz w:val="12"/>
                <w:szCs w:val="18"/>
              </w:rPr>
              <w:t>if applicable</w:t>
            </w:r>
          </w:p>
          <w:p w14:paraId="61CFCC40" w14:textId="19494A42" w:rsidR="0068690F" w:rsidRPr="00A775E3" w:rsidRDefault="00551D22" w:rsidP="00A77CF7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szCs w:val="18"/>
              </w:rPr>
            </w:pPr>
            <w:r w:rsidRPr="008D2756">
              <w:rPr>
                <w:rFonts w:asciiTheme="minorHAnsi" w:hAnsiTheme="minorHAnsi" w:cs="Calibri"/>
                <w:color w:val="000000" w:themeColor="text1"/>
              </w:rPr>
              <w:t>If other additional document(s) please list them below:</w:t>
            </w:r>
            <w:r w:rsidRPr="00A775E3">
              <w:rPr>
                <w:rFonts w:asciiTheme="majorHAnsi" w:hAnsiTheme="majorHAnsi" w:cstheme="majorHAnsi"/>
                <w:szCs w:val="18"/>
              </w:rPr>
              <w:t xml:space="preserve"> </w:t>
            </w:r>
          </w:p>
          <w:p w14:paraId="6C82CD4E" w14:textId="412FCCC7" w:rsidR="00551D22" w:rsidRPr="0068690F" w:rsidRDefault="00551D22" w:rsidP="007F7673">
            <w:pPr>
              <w:overflowPunct/>
              <w:autoSpaceDE/>
              <w:autoSpaceDN/>
              <w:adjustRightInd/>
              <w:spacing w:after="120" w:line="276" w:lineRule="auto"/>
              <w:ind w:left="596" w:right="142" w:hanging="596"/>
              <w:jc w:val="left"/>
              <w:textAlignment w:val="auto"/>
              <w:rPr>
                <w:rFonts w:cs="Arial"/>
                <w:b/>
              </w:rPr>
            </w:pPr>
          </w:p>
        </w:tc>
      </w:tr>
    </w:tbl>
    <w:p w14:paraId="67E09DDF" w14:textId="240D695F" w:rsidR="0068690F" w:rsidRDefault="0068690F" w:rsidP="007F7673">
      <w:pPr>
        <w:spacing w:before="240" w:line="276" w:lineRule="auto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61ACD" w:rsidRPr="006C5975" w14:paraId="7B923B41" w14:textId="77777777" w:rsidTr="00C267A9">
        <w:tc>
          <w:tcPr>
            <w:tcW w:w="10457" w:type="dxa"/>
          </w:tcPr>
          <w:p w14:paraId="2BCB994E" w14:textId="2AC98172" w:rsidR="00061ACD" w:rsidRPr="00D54FB5" w:rsidRDefault="00061ACD" w:rsidP="007F7673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  <w:b/>
              </w:rPr>
              <w:lastRenderedPageBreak/>
              <w:t>To</w:t>
            </w:r>
            <w:r>
              <w:rPr>
                <w:rFonts w:cs="Arial"/>
                <w:b/>
              </w:rPr>
              <w:t xml:space="preserve"> the</w:t>
            </w:r>
            <w:r w:rsidRPr="00D54FB5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Other Parties</w:t>
            </w:r>
            <w:r w:rsidRPr="00D54FB5">
              <w:rPr>
                <w:rFonts w:cs="Arial"/>
                <w:b/>
              </w:rPr>
              <w:t>: WARNING</w:t>
            </w:r>
          </w:p>
          <w:p w14:paraId="6F896731" w14:textId="77777777" w:rsidR="00061ACD" w:rsidRPr="00D54FB5" w:rsidRDefault="00061ACD" w:rsidP="007F7673">
            <w:pPr>
              <w:spacing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36ED7FBF" w14:textId="77777777" w:rsidR="00061ACD" w:rsidRPr="00D54FB5" w:rsidRDefault="00061ACD" w:rsidP="007F7673">
            <w:pPr>
              <w:spacing w:line="276" w:lineRule="auto"/>
              <w:jc w:val="left"/>
              <w:rPr>
                <w:rFonts w:cs="Arial"/>
              </w:rPr>
            </w:pPr>
          </w:p>
          <w:p w14:paraId="3F4E1676" w14:textId="016A0781" w:rsidR="00061ACD" w:rsidRPr="007846A4" w:rsidRDefault="00061ACD" w:rsidP="007F7673">
            <w:pPr>
              <w:spacing w:line="276" w:lineRule="auto"/>
              <w:rPr>
                <w:rFonts w:cs="Arial"/>
              </w:rPr>
            </w:pPr>
            <w:r w:rsidRPr="00D54FB5">
              <w:rPr>
                <w:rFonts w:cs="Arial"/>
              </w:rPr>
              <w:t>If you wish to oppose the Application or make submissions about it</w:t>
            </w:r>
            <w:r w:rsidR="00151438">
              <w:rPr>
                <w:rFonts w:cs="Arial"/>
              </w:rPr>
              <w:t xml:space="preserve">, </w:t>
            </w:r>
            <w:r w:rsidRPr="007846A4">
              <w:rPr>
                <w:rFonts w:cs="Arial"/>
                <w:b/>
              </w:rPr>
              <w:t>you must attend the hearing</w:t>
            </w:r>
            <w:r w:rsidRPr="007846A4">
              <w:rPr>
                <w:rFonts w:cs="Arial"/>
              </w:rPr>
              <w:t xml:space="preserve">. </w:t>
            </w:r>
          </w:p>
          <w:p w14:paraId="31C0922C" w14:textId="77777777" w:rsidR="00061ACD" w:rsidRPr="00D54FB5" w:rsidRDefault="00061ACD" w:rsidP="007F7673">
            <w:pPr>
              <w:spacing w:line="276" w:lineRule="auto"/>
              <w:jc w:val="left"/>
              <w:rPr>
                <w:rFonts w:cs="Arial"/>
              </w:rPr>
            </w:pPr>
          </w:p>
          <w:p w14:paraId="43B46BA4" w14:textId="77777777" w:rsidR="00061ACD" w:rsidRPr="006C5975" w:rsidRDefault="00061ACD" w:rsidP="007F7673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</w:rPr>
              <w:t xml:space="preserve">If you do not do so, the Court </w:t>
            </w:r>
            <w:r w:rsidRPr="00D54FB5">
              <w:rPr>
                <w:rFonts w:cs="Arial"/>
                <w:b/>
              </w:rPr>
              <w:t>may proceed in your absence</w:t>
            </w:r>
            <w:r w:rsidRPr="00D54FB5">
              <w:rPr>
                <w:rFonts w:cs="Arial"/>
              </w:rPr>
              <w:t xml:space="preserve"> and orders may be made </w:t>
            </w:r>
            <w:r w:rsidRPr="00D54FB5">
              <w:rPr>
                <w:rFonts w:cs="Arial"/>
                <w:b/>
              </w:rPr>
              <w:t>finally determining</w:t>
            </w:r>
            <w:r w:rsidRPr="00D54FB5">
              <w:rPr>
                <w:rFonts w:cs="Arial"/>
              </w:rPr>
              <w:t xml:space="preserve"> this application without further warning.</w:t>
            </w:r>
          </w:p>
        </w:tc>
      </w:tr>
    </w:tbl>
    <w:p w14:paraId="62B37429" w14:textId="77777777" w:rsidR="00061ACD" w:rsidRPr="00207BA5" w:rsidRDefault="00061ACD" w:rsidP="007F7673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D38A5" w:rsidRPr="00DD38A5" w14:paraId="20361FE8" w14:textId="77777777" w:rsidTr="00FE0A26">
        <w:tc>
          <w:tcPr>
            <w:tcW w:w="10457" w:type="dxa"/>
          </w:tcPr>
          <w:p w14:paraId="01F420BB" w14:textId="77777777" w:rsidR="007657A9" w:rsidRPr="00DD38A5" w:rsidRDefault="007657A9" w:rsidP="007F7673">
            <w:pPr>
              <w:spacing w:before="240" w:after="120" w:line="276" w:lineRule="auto"/>
              <w:rPr>
                <w:rFonts w:asciiTheme="majorHAnsi" w:hAnsiTheme="majorHAnsi" w:cstheme="majorHAnsi"/>
                <w:b/>
              </w:rPr>
            </w:pPr>
            <w:r w:rsidRPr="00DD38A5">
              <w:rPr>
                <w:rFonts w:asciiTheme="majorHAnsi" w:hAnsiTheme="majorHAnsi" w:cstheme="majorHAnsi"/>
                <w:b/>
              </w:rPr>
              <w:t>Service</w:t>
            </w:r>
          </w:p>
          <w:p w14:paraId="2AAD6BAC" w14:textId="77777777" w:rsidR="007657A9" w:rsidRPr="00DD38A5" w:rsidRDefault="007657A9" w:rsidP="007F7673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DD38A5">
              <w:rPr>
                <w:rFonts w:cs="Arial"/>
              </w:rPr>
              <w:t xml:space="preserve">The party filing this document is required to serve it on all other parties in accordance with the Rules of Court. </w:t>
            </w:r>
          </w:p>
          <w:p w14:paraId="5A0866BF" w14:textId="2AA92B5E" w:rsidR="007657A9" w:rsidRPr="00DD38A5" w:rsidRDefault="007657A9" w:rsidP="007F7673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DD38A5">
              <w:rPr>
                <w:rFonts w:cs="Arial"/>
              </w:rPr>
              <w:t xml:space="preserve">If the Application is made by a </w:t>
            </w:r>
            <w:r w:rsidRPr="00F31A4A">
              <w:rPr>
                <w:rFonts w:eastAsia="Arial" w:cs="Arial"/>
                <w:iCs/>
              </w:rPr>
              <w:t>Defendant</w:t>
            </w:r>
            <w:r w:rsidR="00EA2F52">
              <w:rPr>
                <w:rFonts w:eastAsia="Arial" w:cs="Arial"/>
                <w:iCs/>
              </w:rPr>
              <w:t>,</w:t>
            </w:r>
            <w:r w:rsidRPr="00F31A4A">
              <w:rPr>
                <w:rFonts w:eastAsia="Arial" w:cs="Arial"/>
                <w:sz w:val="14"/>
                <w:szCs w:val="24"/>
              </w:rPr>
              <w:t xml:space="preserve"> </w:t>
            </w:r>
            <w:r w:rsidRPr="00F31A4A">
              <w:rPr>
                <w:rFonts w:cs="Arial"/>
              </w:rPr>
              <w:t>the Application</w:t>
            </w:r>
            <w:r w:rsidRPr="00DD38A5">
              <w:rPr>
                <w:rFonts w:cs="Arial"/>
              </w:rPr>
              <w:t xml:space="preserve"> must be served on the prosecution and any Guarantors. </w:t>
            </w:r>
          </w:p>
          <w:p w14:paraId="0F5A8F3F" w14:textId="66E5C3AF" w:rsidR="007657A9" w:rsidRPr="00DD38A5" w:rsidRDefault="007657A9" w:rsidP="007F7673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DD38A5">
              <w:rPr>
                <w:rFonts w:cs="Arial"/>
              </w:rPr>
              <w:t xml:space="preserve">If the Application is made by the prosecution, the Application must be served on the </w:t>
            </w:r>
            <w:r w:rsidR="00EA2F52" w:rsidRPr="00F31A4A">
              <w:rPr>
                <w:rFonts w:eastAsia="Arial" w:cs="Arial"/>
                <w:iCs/>
              </w:rPr>
              <w:t xml:space="preserve">Defendant </w:t>
            </w:r>
            <w:r w:rsidRPr="00DD38A5">
              <w:rPr>
                <w:rFonts w:cs="Arial"/>
              </w:rPr>
              <w:t>and any Guarantors.</w:t>
            </w:r>
          </w:p>
        </w:tc>
      </w:tr>
    </w:tbl>
    <w:p w14:paraId="3F56AB54" w14:textId="1EF694E7" w:rsidR="006F2091" w:rsidRPr="00490AD4" w:rsidRDefault="006F2091" w:rsidP="007F7673">
      <w:pPr>
        <w:spacing w:before="240" w:line="276" w:lineRule="auto"/>
        <w:jc w:val="left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5303" w14:textId="77777777" w:rsidR="0070094B" w:rsidRDefault="00700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0829" w14:textId="77777777" w:rsidR="0070094B" w:rsidRDefault="007009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4BB6" w14:textId="77777777" w:rsidR="0070094B" w:rsidRDefault="00700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8BBE" w14:textId="77777777" w:rsidR="0070094B" w:rsidRDefault="00700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A8ECA76" w:rsidR="00F42926" w:rsidRDefault="00755D6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F50DF">
      <w:rPr>
        <w:lang w:val="en-US"/>
      </w:rPr>
      <w:t>1</w:t>
    </w:r>
    <w:r w:rsidR="00F80E69">
      <w:rPr>
        <w:lang w:val="en-US"/>
      </w:rPr>
      <w:t>E</w:t>
    </w:r>
    <w:r w:rsidR="0070094B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AF45645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F50DF">
      <w:rPr>
        <w:lang w:val="en-US"/>
      </w:rPr>
      <w:t>1</w:t>
    </w:r>
    <w:r w:rsidR="00F80E69">
      <w:rPr>
        <w:lang w:val="en-US"/>
      </w:rPr>
      <w:t>E</w:t>
    </w:r>
    <w:r w:rsidR="0070094B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4671A3ED" w:rsidR="00014224" w:rsidRPr="00B653FE" w:rsidRDefault="00E92F2A" w:rsidP="00997032">
          <w:pPr>
            <w:pStyle w:val="Footer"/>
            <w:tabs>
              <w:tab w:val="clear" w:pos="4153"/>
              <w:tab w:val="clear" w:pos="8306"/>
              <w:tab w:val="left" w:pos="2342"/>
            </w:tabs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  <w:r w:rsidR="00997032">
            <w:rPr>
              <w:b/>
              <w:sz w:val="16"/>
            </w:rPr>
            <w:tab/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5A9E3DAD" w:rsidR="000A6DD3" w:rsidRDefault="000A6DD3" w:rsidP="008D2756">
          <w:pPr>
            <w:pStyle w:val="Footer"/>
            <w:tabs>
              <w:tab w:val="clear" w:pos="4153"/>
              <w:tab w:val="clear" w:pos="8306"/>
              <w:tab w:val="left" w:pos="2849"/>
            </w:tabs>
          </w:pPr>
          <w:r w:rsidRPr="00B653FE">
            <w:t>FDN:</w:t>
          </w:r>
          <w:r w:rsidR="0070094B">
            <w:tab/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263C75B3" w14:textId="3B3CA2C1" w:rsidR="002A6AC1" w:rsidRPr="002A6AC1" w:rsidRDefault="002A6AC1" w:rsidP="002A6AC1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3BF15A96" w:rsidR="000A6DD3" w:rsidRDefault="00E635A4" w:rsidP="000A6DD3">
          <w:pPr>
            <w:pStyle w:val="Footer"/>
            <w:jc w:val="left"/>
          </w:pPr>
          <w:r>
            <w:rPr>
              <w:b/>
            </w:rPr>
            <w:t>Hearing</w:t>
          </w:r>
          <w:r w:rsidR="000F2421">
            <w:rPr>
              <w:b/>
            </w:rPr>
            <w:t xml:space="preserve"> </w:t>
          </w:r>
          <w:r w:rsidR="000A6DD3" w:rsidRPr="00206EBF">
            <w:rPr>
              <w:b/>
            </w:rPr>
            <w:t>Date and Time:</w:t>
          </w:r>
          <w:r w:rsidR="000A6DD3"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2D9FFE8C" w:rsidR="000A6DD3" w:rsidRDefault="00E635A4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>Hearing</w:t>
          </w:r>
          <w:r w:rsidR="000F2421" w:rsidRPr="00206EBF">
            <w:rPr>
              <w:b/>
            </w:rPr>
            <w:t xml:space="preserve"> </w:t>
          </w:r>
          <w:r w:rsidR="000A6DD3" w:rsidRPr="00206EBF">
            <w:rPr>
              <w:b/>
            </w:rPr>
            <w:t>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62F"/>
    <w:multiLevelType w:val="hybridMultilevel"/>
    <w:tmpl w:val="8542CBC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50311"/>
    <w:multiLevelType w:val="hybridMultilevel"/>
    <w:tmpl w:val="7ABACE8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962D0"/>
    <w:multiLevelType w:val="hybridMultilevel"/>
    <w:tmpl w:val="78D052EC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E3C49"/>
    <w:multiLevelType w:val="hybridMultilevel"/>
    <w:tmpl w:val="EF60E38A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728BB"/>
    <w:multiLevelType w:val="hybridMultilevel"/>
    <w:tmpl w:val="E244F544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45848"/>
    <w:multiLevelType w:val="hybridMultilevel"/>
    <w:tmpl w:val="8788DEE6"/>
    <w:lvl w:ilvl="0" w:tplc="B1B4D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6E2B"/>
    <w:multiLevelType w:val="hybridMultilevel"/>
    <w:tmpl w:val="DA00E3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79F7"/>
    <w:multiLevelType w:val="hybridMultilevel"/>
    <w:tmpl w:val="EDD21BA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B24F8"/>
    <w:multiLevelType w:val="hybridMultilevel"/>
    <w:tmpl w:val="DA00E3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B0450"/>
    <w:multiLevelType w:val="hybridMultilevel"/>
    <w:tmpl w:val="71BA55A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2456B8"/>
    <w:multiLevelType w:val="hybridMultilevel"/>
    <w:tmpl w:val="E34A503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A97817"/>
    <w:multiLevelType w:val="hybridMultilevel"/>
    <w:tmpl w:val="54D8439A"/>
    <w:lvl w:ilvl="0" w:tplc="99B66F2E">
      <w:start w:val="1"/>
      <w:numFmt w:val="bullet"/>
      <w:lvlText w:val=""/>
      <w:lvlJc w:val="left"/>
      <w:pPr>
        <w:ind w:left="749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7EAF4B8E"/>
    <w:multiLevelType w:val="hybridMultilevel"/>
    <w:tmpl w:val="B70CCF3E"/>
    <w:lvl w:ilvl="0" w:tplc="99B66F2E">
      <w:start w:val="1"/>
      <w:numFmt w:val="bullet"/>
      <w:lvlText w:val=""/>
      <w:lvlJc w:val="left"/>
      <w:pPr>
        <w:ind w:left="749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12"/>
  </w:num>
  <w:num w:numId="11">
    <w:abstractNumId w:val="13"/>
  </w:num>
  <w:num w:numId="12">
    <w:abstractNumId w:val="3"/>
  </w:num>
  <w:num w:numId="13">
    <w:abstractNumId w:val="11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3"/>
    <w:rsid w:val="0000190D"/>
    <w:rsid w:val="000041C4"/>
    <w:rsid w:val="00006D62"/>
    <w:rsid w:val="000070E3"/>
    <w:rsid w:val="00010A92"/>
    <w:rsid w:val="000110AF"/>
    <w:rsid w:val="00011A48"/>
    <w:rsid w:val="00011C5A"/>
    <w:rsid w:val="00013178"/>
    <w:rsid w:val="00014224"/>
    <w:rsid w:val="00014FDB"/>
    <w:rsid w:val="00015FFA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815"/>
    <w:rsid w:val="00055E35"/>
    <w:rsid w:val="00056EC7"/>
    <w:rsid w:val="00057206"/>
    <w:rsid w:val="00057381"/>
    <w:rsid w:val="00057556"/>
    <w:rsid w:val="00057EEE"/>
    <w:rsid w:val="00061ACD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7DFF"/>
    <w:rsid w:val="000D0201"/>
    <w:rsid w:val="000D23D7"/>
    <w:rsid w:val="000D27F2"/>
    <w:rsid w:val="000D4647"/>
    <w:rsid w:val="000D4681"/>
    <w:rsid w:val="000D74AD"/>
    <w:rsid w:val="000E0479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C59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438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296F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0DF"/>
    <w:rsid w:val="001F57B6"/>
    <w:rsid w:val="001F67BD"/>
    <w:rsid w:val="001F75F8"/>
    <w:rsid w:val="002053BD"/>
    <w:rsid w:val="00205858"/>
    <w:rsid w:val="00205FA2"/>
    <w:rsid w:val="00206EBF"/>
    <w:rsid w:val="00207BA5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6AC1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3C7C"/>
    <w:rsid w:val="002C4FBF"/>
    <w:rsid w:val="002D025F"/>
    <w:rsid w:val="002D71E9"/>
    <w:rsid w:val="002E1E66"/>
    <w:rsid w:val="002E34DB"/>
    <w:rsid w:val="002E3A30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8B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5B49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7D25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0F3E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62C5"/>
    <w:rsid w:val="003C7457"/>
    <w:rsid w:val="003D08AC"/>
    <w:rsid w:val="003D0EF2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3764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9D1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67A3D"/>
    <w:rsid w:val="00470166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3A4"/>
    <w:rsid w:val="00501DC8"/>
    <w:rsid w:val="00501E0A"/>
    <w:rsid w:val="00502018"/>
    <w:rsid w:val="00504927"/>
    <w:rsid w:val="00505616"/>
    <w:rsid w:val="0050636B"/>
    <w:rsid w:val="005070AC"/>
    <w:rsid w:val="0050711B"/>
    <w:rsid w:val="00512935"/>
    <w:rsid w:val="005137C6"/>
    <w:rsid w:val="0051490D"/>
    <w:rsid w:val="00515A26"/>
    <w:rsid w:val="00515F05"/>
    <w:rsid w:val="005162A5"/>
    <w:rsid w:val="00517318"/>
    <w:rsid w:val="0052072B"/>
    <w:rsid w:val="0052134C"/>
    <w:rsid w:val="005221D3"/>
    <w:rsid w:val="00522FED"/>
    <w:rsid w:val="005331D6"/>
    <w:rsid w:val="00533375"/>
    <w:rsid w:val="00534EC3"/>
    <w:rsid w:val="0053548B"/>
    <w:rsid w:val="005354EA"/>
    <w:rsid w:val="00535ECF"/>
    <w:rsid w:val="00545B95"/>
    <w:rsid w:val="00546E55"/>
    <w:rsid w:val="005477A9"/>
    <w:rsid w:val="0055057B"/>
    <w:rsid w:val="00550807"/>
    <w:rsid w:val="00551D22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3A6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541"/>
    <w:rsid w:val="00582825"/>
    <w:rsid w:val="005836FE"/>
    <w:rsid w:val="00584205"/>
    <w:rsid w:val="0058558F"/>
    <w:rsid w:val="00586645"/>
    <w:rsid w:val="00586661"/>
    <w:rsid w:val="005906DC"/>
    <w:rsid w:val="00590EAB"/>
    <w:rsid w:val="005910C1"/>
    <w:rsid w:val="00591E5B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3FB2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AA5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2762E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6DE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483"/>
    <w:rsid w:val="006F7962"/>
    <w:rsid w:val="0070094B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4153E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5D6D"/>
    <w:rsid w:val="00757DD0"/>
    <w:rsid w:val="00760117"/>
    <w:rsid w:val="00761070"/>
    <w:rsid w:val="00761CC2"/>
    <w:rsid w:val="00764E88"/>
    <w:rsid w:val="007657A9"/>
    <w:rsid w:val="00771B5D"/>
    <w:rsid w:val="00774058"/>
    <w:rsid w:val="007748B7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E72"/>
    <w:rsid w:val="007F2F6D"/>
    <w:rsid w:val="007F5067"/>
    <w:rsid w:val="007F5159"/>
    <w:rsid w:val="007F7673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0AD8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4F15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756"/>
    <w:rsid w:val="008D294C"/>
    <w:rsid w:val="008D3729"/>
    <w:rsid w:val="008D4768"/>
    <w:rsid w:val="008D7113"/>
    <w:rsid w:val="008E1B50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1FA"/>
    <w:rsid w:val="00922E56"/>
    <w:rsid w:val="00925B1D"/>
    <w:rsid w:val="009307AF"/>
    <w:rsid w:val="009314DF"/>
    <w:rsid w:val="00933999"/>
    <w:rsid w:val="0093572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1"/>
    <w:rsid w:val="009636BF"/>
    <w:rsid w:val="00965709"/>
    <w:rsid w:val="00967A8B"/>
    <w:rsid w:val="00971D73"/>
    <w:rsid w:val="00972AFA"/>
    <w:rsid w:val="00974C15"/>
    <w:rsid w:val="0097522F"/>
    <w:rsid w:val="00975314"/>
    <w:rsid w:val="00975428"/>
    <w:rsid w:val="00977571"/>
    <w:rsid w:val="00977E5E"/>
    <w:rsid w:val="00982901"/>
    <w:rsid w:val="00982EB1"/>
    <w:rsid w:val="0098456D"/>
    <w:rsid w:val="009853D7"/>
    <w:rsid w:val="00985B8B"/>
    <w:rsid w:val="00995A31"/>
    <w:rsid w:val="00996559"/>
    <w:rsid w:val="00997032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9DF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5912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3D64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D48"/>
    <w:rsid w:val="00A775E3"/>
    <w:rsid w:val="00A77B5A"/>
    <w:rsid w:val="00A77CF7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B52"/>
    <w:rsid w:val="00A94FEE"/>
    <w:rsid w:val="00A95F56"/>
    <w:rsid w:val="00A9693A"/>
    <w:rsid w:val="00A97259"/>
    <w:rsid w:val="00AA0B9A"/>
    <w:rsid w:val="00AA1BD7"/>
    <w:rsid w:val="00AA272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C562F"/>
    <w:rsid w:val="00AD09AA"/>
    <w:rsid w:val="00AD1662"/>
    <w:rsid w:val="00AD5E4C"/>
    <w:rsid w:val="00AD78AE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293"/>
    <w:rsid w:val="00B57311"/>
    <w:rsid w:val="00B57910"/>
    <w:rsid w:val="00B60F3C"/>
    <w:rsid w:val="00B610D0"/>
    <w:rsid w:val="00B648EC"/>
    <w:rsid w:val="00B653FE"/>
    <w:rsid w:val="00B65CE2"/>
    <w:rsid w:val="00B67E45"/>
    <w:rsid w:val="00B70389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666"/>
    <w:rsid w:val="00BA73DC"/>
    <w:rsid w:val="00BB07B6"/>
    <w:rsid w:val="00BB0D6E"/>
    <w:rsid w:val="00BB24EE"/>
    <w:rsid w:val="00BB27A4"/>
    <w:rsid w:val="00BB4B4B"/>
    <w:rsid w:val="00BB5158"/>
    <w:rsid w:val="00BB5785"/>
    <w:rsid w:val="00BB73EB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08D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67DF2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2FE0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FD5"/>
    <w:rsid w:val="00CE551E"/>
    <w:rsid w:val="00CE5921"/>
    <w:rsid w:val="00CE59D9"/>
    <w:rsid w:val="00CE5FBB"/>
    <w:rsid w:val="00CE6DC5"/>
    <w:rsid w:val="00CE713F"/>
    <w:rsid w:val="00CF0B03"/>
    <w:rsid w:val="00CF2378"/>
    <w:rsid w:val="00CF2863"/>
    <w:rsid w:val="00CF7307"/>
    <w:rsid w:val="00D00DE9"/>
    <w:rsid w:val="00D01129"/>
    <w:rsid w:val="00D01841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3FC"/>
    <w:rsid w:val="00D7057D"/>
    <w:rsid w:val="00D735AE"/>
    <w:rsid w:val="00D73A05"/>
    <w:rsid w:val="00D74078"/>
    <w:rsid w:val="00D772CB"/>
    <w:rsid w:val="00D82420"/>
    <w:rsid w:val="00D82D01"/>
    <w:rsid w:val="00D830B2"/>
    <w:rsid w:val="00D8326A"/>
    <w:rsid w:val="00D8712B"/>
    <w:rsid w:val="00D9119A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8A5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3EB6"/>
    <w:rsid w:val="00E14298"/>
    <w:rsid w:val="00E14E12"/>
    <w:rsid w:val="00E21953"/>
    <w:rsid w:val="00E23AB8"/>
    <w:rsid w:val="00E24806"/>
    <w:rsid w:val="00E251C2"/>
    <w:rsid w:val="00E266DF"/>
    <w:rsid w:val="00E26B06"/>
    <w:rsid w:val="00E27216"/>
    <w:rsid w:val="00E31ECF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86F90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2F52"/>
    <w:rsid w:val="00EA48E3"/>
    <w:rsid w:val="00EA4B30"/>
    <w:rsid w:val="00EA5CAB"/>
    <w:rsid w:val="00EB0DDE"/>
    <w:rsid w:val="00EB0EB3"/>
    <w:rsid w:val="00EB2287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3DB7"/>
    <w:rsid w:val="00ED3EB2"/>
    <w:rsid w:val="00ED7CEC"/>
    <w:rsid w:val="00EE6478"/>
    <w:rsid w:val="00EE65C0"/>
    <w:rsid w:val="00EE71EE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5082"/>
    <w:rsid w:val="00F06802"/>
    <w:rsid w:val="00F1050C"/>
    <w:rsid w:val="00F10CA9"/>
    <w:rsid w:val="00F169C8"/>
    <w:rsid w:val="00F17652"/>
    <w:rsid w:val="00F2060C"/>
    <w:rsid w:val="00F249A0"/>
    <w:rsid w:val="00F258C2"/>
    <w:rsid w:val="00F26D0C"/>
    <w:rsid w:val="00F2717D"/>
    <w:rsid w:val="00F31A4A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67B54"/>
    <w:rsid w:val="00F70F13"/>
    <w:rsid w:val="00F71283"/>
    <w:rsid w:val="00F71F01"/>
    <w:rsid w:val="00F775BA"/>
    <w:rsid w:val="00F77DDC"/>
    <w:rsid w:val="00F80747"/>
    <w:rsid w:val="00F80E69"/>
    <w:rsid w:val="00F834AA"/>
    <w:rsid w:val="00F91520"/>
    <w:rsid w:val="00F94308"/>
    <w:rsid w:val="00F95997"/>
    <w:rsid w:val="00F95A6E"/>
    <w:rsid w:val="00F97470"/>
    <w:rsid w:val="00FA071B"/>
    <w:rsid w:val="00FA0BB0"/>
    <w:rsid w:val="00FA408B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B07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56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C56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91E5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91E5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94EF012-776D-4604-A8A3-4B1B19BCC9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1Ee Originating Application - Bail - Vary or Revoke Bail</dc:title>
  <dc:subject/>
  <dc:creator>Courts Administration Authority</dc:creator>
  <cp:keywords>Forms; Special</cp:keywords>
  <dc:description/>
  <cp:lastModifiedBy/>
  <dcterms:created xsi:type="dcterms:W3CDTF">2021-07-08T01:37:00Z</dcterms:created>
  <dcterms:modified xsi:type="dcterms:W3CDTF">2022-08-03T02:32:00Z</dcterms:modified>
</cp:coreProperties>
</file>